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A7EF4" w14:textId="3B7FE7B3" w:rsidR="00653ADB" w:rsidRDefault="00653ADB" w:rsidP="00653ADB">
      <w:pPr>
        <w:pStyle w:val="a8"/>
        <w:jc w:val="center"/>
        <w:rPr>
          <w:rFonts w:ascii="Times New Roman" w:hAnsi="Times New Roman" w:cs="Times New Roman"/>
          <w:b/>
          <w:lang w:eastAsia="ru-RU"/>
        </w:rPr>
      </w:pPr>
    </w:p>
    <w:p w14:paraId="64C7CBDF" w14:textId="74B79C9D" w:rsidR="002B34D3" w:rsidRPr="006B0B0C" w:rsidRDefault="002B34D3" w:rsidP="001B0724">
      <w:pPr>
        <w:shd w:val="clear" w:color="auto" w:fill="FFFFFF" w:themeFill="background1"/>
      </w:pPr>
    </w:p>
    <w:p w14:paraId="5FE52052" w14:textId="77777777" w:rsidR="002B34D3" w:rsidRPr="00C56780" w:rsidRDefault="002B34D3" w:rsidP="002B34D3">
      <w:pPr>
        <w:jc w:val="both"/>
        <w:rPr>
          <w:sz w:val="10"/>
          <w:szCs w:val="10"/>
        </w:rPr>
      </w:pPr>
    </w:p>
    <w:p w14:paraId="6A9DABFB" w14:textId="77777777" w:rsidR="002B34D3" w:rsidRPr="00C56780" w:rsidRDefault="002B34D3" w:rsidP="002B34D3">
      <w:pPr>
        <w:shd w:val="clear" w:color="auto" w:fill="FFFFFF" w:themeFill="background1"/>
        <w:jc w:val="center"/>
        <w:rPr>
          <w:sz w:val="10"/>
          <w:szCs w:val="10"/>
        </w:rPr>
      </w:pPr>
    </w:p>
    <w:p w14:paraId="3DDBB9C4" w14:textId="77777777" w:rsidR="002B34D3" w:rsidRDefault="002B34D3" w:rsidP="002B34D3">
      <w:pPr>
        <w:pStyle w:val="2"/>
        <w:shd w:val="clear" w:color="auto" w:fill="FFFFFF" w:themeFill="background1"/>
        <w:spacing w:before="0"/>
        <w:jc w:val="center"/>
        <w:rPr>
          <w:rFonts w:ascii="Times New Roman" w:hAnsi="Times New Roman" w:cs="Times New Roman"/>
          <w:i w:val="0"/>
          <w:sz w:val="24"/>
          <w:szCs w:val="24"/>
        </w:rPr>
      </w:pPr>
      <w:bookmarkStart w:id="0" w:name="_Управление_Федеральной_службы_по_на"/>
      <w:bookmarkEnd w:id="0"/>
      <w:r w:rsidRPr="00C10F5E">
        <w:rPr>
          <w:rFonts w:ascii="Times New Roman" w:hAnsi="Times New Roman" w:cs="Times New Roman"/>
          <w:i w:val="0"/>
          <w:sz w:val="24"/>
          <w:szCs w:val="24"/>
        </w:rPr>
        <w:t>Управление Федеральной службы</w:t>
      </w:r>
      <w:r>
        <w:rPr>
          <w:rFonts w:ascii="Times New Roman" w:hAnsi="Times New Roman" w:cs="Times New Roman"/>
          <w:i w:val="0"/>
          <w:sz w:val="24"/>
          <w:szCs w:val="24"/>
        </w:rPr>
        <w:t xml:space="preserve"> </w:t>
      </w:r>
      <w:r w:rsidRPr="00C10F5E">
        <w:rPr>
          <w:rFonts w:ascii="Times New Roman" w:hAnsi="Times New Roman" w:cs="Times New Roman"/>
          <w:i w:val="0"/>
          <w:sz w:val="24"/>
          <w:szCs w:val="24"/>
        </w:rPr>
        <w:t>по надзору в сфере защиты прав потребителей</w:t>
      </w:r>
    </w:p>
    <w:p w14:paraId="292AF9D4" w14:textId="1D1A7C42" w:rsidR="008C4027" w:rsidRPr="002B34D3" w:rsidRDefault="002B34D3" w:rsidP="002B34D3">
      <w:pPr>
        <w:pStyle w:val="2"/>
        <w:shd w:val="clear" w:color="auto" w:fill="FFFFFF" w:themeFill="background1"/>
        <w:spacing w:before="0"/>
        <w:jc w:val="center"/>
        <w:rPr>
          <w:rFonts w:ascii="Times New Roman" w:hAnsi="Times New Roman" w:cs="Times New Roman"/>
          <w:i w:val="0"/>
          <w:sz w:val="24"/>
          <w:szCs w:val="24"/>
        </w:rPr>
      </w:pPr>
      <w:r w:rsidRPr="00C10F5E">
        <w:rPr>
          <w:rFonts w:ascii="Times New Roman" w:hAnsi="Times New Roman" w:cs="Times New Roman"/>
          <w:i w:val="0"/>
          <w:sz w:val="24"/>
          <w:szCs w:val="24"/>
        </w:rPr>
        <w:t xml:space="preserve"> и благополучия человека по Чеченской Республике</w:t>
      </w:r>
    </w:p>
    <w:p w14:paraId="1FB9F2E0" w14:textId="2C730065" w:rsidR="00653ADB" w:rsidRPr="00C52C99" w:rsidRDefault="00653ADB" w:rsidP="00653ADB">
      <w:pPr>
        <w:pStyle w:val="a8"/>
        <w:jc w:val="center"/>
        <w:rPr>
          <w:rFonts w:ascii="Times New Roman" w:hAnsi="Times New Roman" w:cs="Times New Roman"/>
          <w:b/>
          <w:color w:val="8F3D8D"/>
          <w:sz w:val="24"/>
          <w:szCs w:val="24"/>
          <w:lang w:eastAsia="ru-RU"/>
        </w:rPr>
      </w:pPr>
    </w:p>
    <w:p w14:paraId="3BA73046" w14:textId="39600B5B" w:rsidR="00790B55" w:rsidRPr="00C52C99" w:rsidRDefault="00653ADB" w:rsidP="00653ADB">
      <w:pPr>
        <w:pStyle w:val="a8"/>
        <w:jc w:val="center"/>
        <w:rPr>
          <w:rFonts w:ascii="Times New Roman" w:hAnsi="Times New Roman" w:cs="Times New Roman"/>
          <w:b/>
          <w:color w:val="8F3D8D"/>
          <w:sz w:val="24"/>
          <w:szCs w:val="24"/>
          <w:lang w:eastAsia="ru-RU"/>
        </w:rPr>
      </w:pPr>
      <w:r w:rsidRPr="00C52C99">
        <w:rPr>
          <w:rFonts w:ascii="Times New Roman" w:hAnsi="Times New Roman" w:cs="Times New Roman"/>
          <w:b/>
          <w:color w:val="8F3D8D"/>
          <w:sz w:val="24"/>
          <w:szCs w:val="24"/>
          <w:lang w:eastAsia="ru-RU"/>
        </w:rPr>
        <w:t>ПАМЯТКА ДЛЯ РОДИТЕЛЕЙ</w:t>
      </w:r>
    </w:p>
    <w:p w14:paraId="17F3D06A" w14:textId="3AA02884" w:rsidR="00653ADB" w:rsidRPr="00C52C99" w:rsidRDefault="00653ADB" w:rsidP="00653ADB">
      <w:pPr>
        <w:pStyle w:val="a8"/>
        <w:jc w:val="center"/>
        <w:rPr>
          <w:rFonts w:ascii="Times New Roman" w:hAnsi="Times New Roman" w:cs="Times New Roman"/>
          <w:b/>
          <w:color w:val="8F3D8D"/>
          <w:sz w:val="24"/>
          <w:szCs w:val="24"/>
          <w:lang w:eastAsia="ru-RU"/>
        </w:rPr>
      </w:pPr>
    </w:p>
    <w:p w14:paraId="35643844" w14:textId="77777777" w:rsidR="008C4027" w:rsidRDefault="00653ADB" w:rsidP="00653ADB">
      <w:pPr>
        <w:pStyle w:val="a8"/>
        <w:jc w:val="center"/>
        <w:rPr>
          <w:rFonts w:ascii="Times New Roman" w:hAnsi="Times New Roman" w:cs="Times New Roman"/>
          <w:b/>
          <w:color w:val="8F3D8D"/>
          <w:sz w:val="26"/>
          <w:szCs w:val="26"/>
          <w:lang w:eastAsia="ru-RU"/>
        </w:rPr>
      </w:pPr>
      <w:r w:rsidRPr="008C4027">
        <w:rPr>
          <w:rFonts w:ascii="Times New Roman" w:hAnsi="Times New Roman" w:cs="Times New Roman"/>
          <w:b/>
          <w:color w:val="8F3D8D"/>
          <w:sz w:val="26"/>
          <w:szCs w:val="26"/>
          <w:lang w:eastAsia="ru-RU"/>
        </w:rPr>
        <w:t xml:space="preserve">«ПИТАНИЕ ДЕТЕЙ И ПОДРОСТКОВ </w:t>
      </w:r>
    </w:p>
    <w:p w14:paraId="7F8F23F5" w14:textId="50C87603" w:rsidR="00801F05" w:rsidRPr="008C4027" w:rsidRDefault="00653ADB" w:rsidP="00653ADB">
      <w:pPr>
        <w:pStyle w:val="a8"/>
        <w:jc w:val="center"/>
        <w:rPr>
          <w:rFonts w:ascii="Times New Roman" w:hAnsi="Times New Roman" w:cs="Times New Roman"/>
          <w:b/>
          <w:color w:val="8F3D8D"/>
          <w:sz w:val="26"/>
          <w:szCs w:val="26"/>
          <w:lang w:eastAsia="ru-RU"/>
        </w:rPr>
      </w:pPr>
      <w:r w:rsidRPr="008C4027">
        <w:rPr>
          <w:rFonts w:ascii="Times New Roman" w:hAnsi="Times New Roman" w:cs="Times New Roman"/>
          <w:b/>
          <w:color w:val="8F3D8D"/>
          <w:sz w:val="26"/>
          <w:szCs w:val="26"/>
          <w:lang w:eastAsia="ru-RU"/>
        </w:rPr>
        <w:t>ВНЕ ОБРАЗОВАТЕЛЬНЫХ УЧРЕЖДЕНИЯХ»</w:t>
      </w:r>
    </w:p>
    <w:p w14:paraId="6F5043EA" w14:textId="5ABEAED6" w:rsidR="00653ADB" w:rsidRDefault="00653ADB" w:rsidP="00653ADB">
      <w:pPr>
        <w:pStyle w:val="a8"/>
        <w:jc w:val="center"/>
        <w:rPr>
          <w:rFonts w:ascii="Times New Roman" w:hAnsi="Times New Roman" w:cs="Times New Roman"/>
          <w:b/>
          <w:lang w:eastAsia="ru-RU"/>
        </w:rPr>
      </w:pPr>
    </w:p>
    <w:p w14:paraId="68FFDD0E" w14:textId="77777777" w:rsidR="008C4027" w:rsidRDefault="008C4027" w:rsidP="00653ADB">
      <w:pPr>
        <w:pStyle w:val="a8"/>
        <w:jc w:val="center"/>
        <w:rPr>
          <w:rFonts w:ascii="Times New Roman" w:hAnsi="Times New Roman" w:cs="Times New Roman"/>
          <w:b/>
          <w:lang w:eastAsia="ru-RU"/>
        </w:rPr>
      </w:pPr>
    </w:p>
    <w:p w14:paraId="754A685B" w14:textId="14427858" w:rsidR="00653ADB" w:rsidRDefault="00653ADB" w:rsidP="00653ADB">
      <w:pPr>
        <w:pStyle w:val="a8"/>
        <w:jc w:val="center"/>
        <w:rPr>
          <w:rFonts w:ascii="Times New Roman" w:hAnsi="Times New Roman" w:cs="Times New Roman"/>
          <w:b/>
          <w:lang w:eastAsia="ru-RU"/>
        </w:rPr>
      </w:pPr>
    </w:p>
    <w:p w14:paraId="4292711B" w14:textId="550F8E07" w:rsidR="00653ADB" w:rsidRDefault="008C4027" w:rsidP="00653ADB">
      <w:pPr>
        <w:pStyle w:val="a8"/>
        <w:jc w:val="center"/>
        <w:rPr>
          <w:rFonts w:ascii="Times New Roman" w:hAnsi="Times New Roman" w:cs="Times New Roman"/>
          <w:b/>
          <w:lang w:eastAsia="ru-RU"/>
        </w:rPr>
      </w:pPr>
      <w:r>
        <w:rPr>
          <w:rFonts w:ascii="Times New Roman" w:hAnsi="Times New Roman" w:cs="Times New Roman"/>
          <w:noProof/>
          <w:lang w:eastAsia="ru-RU"/>
        </w:rPr>
        <w:drawing>
          <wp:anchor distT="0" distB="0" distL="114300" distR="114300" simplePos="0" relativeHeight="251709952" behindDoc="1" locked="0" layoutInCell="1" allowOverlap="1" wp14:anchorId="22B3054B" wp14:editId="16260A7D">
            <wp:simplePos x="0" y="0"/>
            <wp:positionH relativeFrom="column">
              <wp:posOffset>989965</wp:posOffset>
            </wp:positionH>
            <wp:positionV relativeFrom="paragraph">
              <wp:posOffset>17780</wp:posOffset>
            </wp:positionV>
            <wp:extent cx="2638425" cy="2733675"/>
            <wp:effectExtent l="0" t="0" r="0" b="9525"/>
            <wp:wrapTight wrapText="bothSides">
              <wp:wrapPolygon edited="0">
                <wp:start x="0" y="0"/>
                <wp:lineTo x="0" y="21525"/>
                <wp:lineTo x="21366" y="21525"/>
                <wp:lineTo x="2136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яя.png"/>
                    <pic:cNvPicPr/>
                  </pic:nvPicPr>
                  <pic:blipFill>
                    <a:blip r:embed="rId7">
                      <a:extLst>
                        <a:ext uri="{28A0092B-C50C-407E-A947-70E740481C1C}">
                          <a14:useLocalDpi xmlns:a14="http://schemas.microsoft.com/office/drawing/2010/main" val="0"/>
                        </a:ext>
                      </a:extLst>
                    </a:blip>
                    <a:stretch>
                      <a:fillRect/>
                    </a:stretch>
                  </pic:blipFill>
                  <pic:spPr>
                    <a:xfrm>
                      <a:off x="0" y="0"/>
                      <a:ext cx="2638425" cy="2733675"/>
                    </a:xfrm>
                    <a:prstGeom prst="rect">
                      <a:avLst/>
                    </a:prstGeom>
                  </pic:spPr>
                </pic:pic>
              </a:graphicData>
            </a:graphic>
          </wp:anchor>
        </w:drawing>
      </w:r>
    </w:p>
    <w:p w14:paraId="0709F101" w14:textId="7AD111F2" w:rsidR="00653ADB" w:rsidRDefault="00653ADB" w:rsidP="00653ADB">
      <w:pPr>
        <w:pStyle w:val="a8"/>
        <w:jc w:val="center"/>
        <w:rPr>
          <w:rFonts w:ascii="Times New Roman" w:hAnsi="Times New Roman" w:cs="Times New Roman"/>
          <w:b/>
          <w:lang w:eastAsia="ru-RU"/>
        </w:rPr>
      </w:pPr>
    </w:p>
    <w:p w14:paraId="236F5ED3" w14:textId="4C2E4A17" w:rsidR="00653ADB" w:rsidRDefault="00653ADB" w:rsidP="00653ADB">
      <w:pPr>
        <w:pStyle w:val="a8"/>
        <w:rPr>
          <w:rFonts w:ascii="Times New Roman" w:hAnsi="Times New Roman" w:cs="Times New Roman"/>
          <w:b/>
          <w:lang w:eastAsia="ru-RU"/>
        </w:rPr>
      </w:pPr>
    </w:p>
    <w:p w14:paraId="0295859F" w14:textId="02F64B8D" w:rsidR="00653ADB" w:rsidRDefault="00653ADB" w:rsidP="00653ADB">
      <w:pPr>
        <w:pStyle w:val="a8"/>
        <w:jc w:val="center"/>
        <w:rPr>
          <w:rFonts w:ascii="Times New Roman" w:hAnsi="Times New Roman" w:cs="Times New Roman"/>
          <w:b/>
          <w:lang w:eastAsia="ru-RU"/>
        </w:rPr>
      </w:pPr>
    </w:p>
    <w:p w14:paraId="3D33C462" w14:textId="35C9A0E6" w:rsidR="00653ADB" w:rsidRDefault="00653ADB" w:rsidP="00653ADB">
      <w:pPr>
        <w:pStyle w:val="a8"/>
        <w:jc w:val="center"/>
        <w:rPr>
          <w:rFonts w:ascii="Times New Roman" w:hAnsi="Times New Roman" w:cs="Times New Roman"/>
          <w:b/>
          <w:lang w:eastAsia="ru-RU"/>
        </w:rPr>
      </w:pPr>
    </w:p>
    <w:p w14:paraId="0601B01C" w14:textId="07D1511F" w:rsidR="00653ADB" w:rsidRDefault="00653ADB" w:rsidP="00653ADB">
      <w:pPr>
        <w:pStyle w:val="a8"/>
        <w:jc w:val="center"/>
        <w:rPr>
          <w:rFonts w:ascii="Times New Roman" w:hAnsi="Times New Roman" w:cs="Times New Roman"/>
          <w:b/>
          <w:lang w:eastAsia="ru-RU"/>
        </w:rPr>
      </w:pPr>
    </w:p>
    <w:p w14:paraId="09CDD7C0" w14:textId="69A6C530" w:rsidR="00653ADB" w:rsidRPr="00653ADB" w:rsidRDefault="00653ADB" w:rsidP="00653ADB">
      <w:pPr>
        <w:pStyle w:val="a8"/>
        <w:jc w:val="center"/>
        <w:rPr>
          <w:rFonts w:ascii="Times New Roman" w:hAnsi="Times New Roman" w:cs="Times New Roman"/>
          <w:b/>
          <w:lang w:eastAsia="ru-RU"/>
        </w:rPr>
      </w:pPr>
    </w:p>
    <w:p w14:paraId="38DA8F5B" w14:textId="21C13B1D" w:rsidR="00801F05" w:rsidRPr="00653ADB" w:rsidRDefault="00801F05" w:rsidP="00653ADB">
      <w:pPr>
        <w:pStyle w:val="a8"/>
        <w:jc w:val="center"/>
        <w:rPr>
          <w:rFonts w:ascii="Times New Roman" w:hAnsi="Times New Roman" w:cs="Times New Roman"/>
        </w:rPr>
      </w:pPr>
    </w:p>
    <w:p w14:paraId="33BA6F26" w14:textId="321AB0EF" w:rsidR="00653ADB" w:rsidRDefault="00653ADB" w:rsidP="00653ADB">
      <w:pPr>
        <w:pStyle w:val="a8"/>
        <w:ind w:firstLine="708"/>
        <w:rPr>
          <w:rFonts w:ascii="Times New Roman" w:hAnsi="Times New Roman" w:cs="Times New Roman"/>
        </w:rPr>
      </w:pPr>
    </w:p>
    <w:p w14:paraId="1C06C9C9" w14:textId="29B73DF8" w:rsidR="00653ADB" w:rsidRDefault="00653ADB" w:rsidP="00C52C99">
      <w:pPr>
        <w:pStyle w:val="a8"/>
        <w:rPr>
          <w:rFonts w:ascii="Times New Roman" w:hAnsi="Times New Roman" w:cs="Times New Roman"/>
        </w:rPr>
      </w:pPr>
    </w:p>
    <w:p w14:paraId="75D10F09" w14:textId="77777777" w:rsidR="00C52C99" w:rsidRDefault="00C52C99" w:rsidP="00C52C99">
      <w:pPr>
        <w:pStyle w:val="a8"/>
        <w:rPr>
          <w:rFonts w:ascii="Times New Roman" w:hAnsi="Times New Roman" w:cs="Times New Roman"/>
        </w:rPr>
      </w:pPr>
    </w:p>
    <w:p w14:paraId="4B77D7DF" w14:textId="261BF4E3" w:rsidR="00653ADB" w:rsidRDefault="00653ADB" w:rsidP="00653ADB">
      <w:pPr>
        <w:pStyle w:val="a8"/>
        <w:ind w:firstLine="708"/>
        <w:rPr>
          <w:rFonts w:ascii="Times New Roman" w:hAnsi="Times New Roman" w:cs="Times New Roman"/>
        </w:rPr>
      </w:pPr>
    </w:p>
    <w:p w14:paraId="4FA15429" w14:textId="318580CB" w:rsidR="00653ADB" w:rsidRDefault="00653ADB" w:rsidP="00653ADB">
      <w:pPr>
        <w:pStyle w:val="a8"/>
        <w:ind w:firstLine="708"/>
        <w:rPr>
          <w:rFonts w:ascii="Times New Roman" w:hAnsi="Times New Roman" w:cs="Times New Roman"/>
        </w:rPr>
      </w:pPr>
    </w:p>
    <w:p w14:paraId="7B26940A" w14:textId="6E7F8DF0" w:rsidR="00653ADB" w:rsidRDefault="00653ADB" w:rsidP="00653ADB">
      <w:pPr>
        <w:pStyle w:val="a8"/>
        <w:ind w:firstLine="708"/>
        <w:rPr>
          <w:rFonts w:ascii="Times New Roman" w:hAnsi="Times New Roman" w:cs="Times New Roman"/>
        </w:rPr>
      </w:pPr>
    </w:p>
    <w:p w14:paraId="120A3A19" w14:textId="63827B7F" w:rsidR="00653ADB" w:rsidRDefault="008C4027" w:rsidP="00653ADB">
      <w:pPr>
        <w:pStyle w:val="a8"/>
        <w:rPr>
          <w:rFonts w:ascii="Times New Roman" w:hAnsi="Times New Roman" w:cs="Times New Roman"/>
        </w:rPr>
      </w:pPr>
      <w:r>
        <w:rPr>
          <w:rFonts w:ascii="Times New Roman" w:hAnsi="Times New Roman" w:cs="Times New Roman"/>
          <w:b/>
          <w:noProof/>
          <w:lang w:eastAsia="ru-RU"/>
        </w:rPr>
        <mc:AlternateContent>
          <mc:Choice Requires="wps">
            <w:drawing>
              <wp:anchor distT="0" distB="0" distL="114300" distR="114300" simplePos="0" relativeHeight="251653632" behindDoc="0" locked="0" layoutInCell="1" allowOverlap="1" wp14:anchorId="630BC524" wp14:editId="5141D9CE">
                <wp:simplePos x="0" y="0"/>
                <wp:positionH relativeFrom="column">
                  <wp:posOffset>-1779905</wp:posOffset>
                </wp:positionH>
                <wp:positionV relativeFrom="paragraph">
                  <wp:posOffset>346858</wp:posOffset>
                </wp:positionV>
                <wp:extent cx="9285605" cy="9285605"/>
                <wp:effectExtent l="0" t="0" r="0" b="0"/>
                <wp:wrapNone/>
                <wp:docPr id="4" name="Овал 4"/>
                <wp:cNvGraphicFramePr/>
                <a:graphic xmlns:a="http://schemas.openxmlformats.org/drawingml/2006/main">
                  <a:graphicData uri="http://schemas.microsoft.com/office/word/2010/wordprocessingShape">
                    <wps:wsp>
                      <wps:cNvSpPr/>
                      <wps:spPr>
                        <a:xfrm>
                          <a:off x="0" y="0"/>
                          <a:ext cx="9285605" cy="9285605"/>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A3C31F6" id="Овал 4" o:spid="_x0000_s1026" style="position:absolute;margin-left:-140.15pt;margin-top:27.3pt;width:731.15pt;height:731.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" fillcolor="#92d050" stroked="f" strokeweight="2pt"/>
            </w:pict>
          </mc:Fallback>
        </mc:AlternateContent>
      </w:r>
    </w:p>
    <w:p w14:paraId="6AFCC88C" w14:textId="06937F2C" w:rsidR="00C03244" w:rsidRDefault="00C03244" w:rsidP="00653ADB">
      <w:pPr>
        <w:pStyle w:val="a8"/>
        <w:ind w:firstLine="708"/>
        <w:jc w:val="both"/>
        <w:rPr>
          <w:rFonts w:ascii="Times New Roman" w:hAnsi="Times New Roman" w:cs="Times New Roman"/>
        </w:rPr>
      </w:pPr>
    </w:p>
    <w:p w14:paraId="55C27CE9" w14:textId="4A93012C" w:rsidR="00C03244" w:rsidRDefault="008C4027" w:rsidP="00653ADB">
      <w:pPr>
        <w:pStyle w:val="a8"/>
        <w:ind w:firstLine="708"/>
        <w:jc w:val="both"/>
        <w:rPr>
          <w:rFonts w:ascii="Times New Roman" w:hAnsi="Times New Roman" w:cs="Times New Roman"/>
        </w:rPr>
      </w:pPr>
      <w:r>
        <w:rPr>
          <w:rFonts w:ascii="Times New Roman" w:hAnsi="Times New Roman" w:cs="Times New Roman"/>
          <w:b/>
          <w:noProof/>
          <w:lang w:eastAsia="ru-RU"/>
        </w:rPr>
        <mc:AlternateContent>
          <mc:Choice Requires="wps">
            <w:drawing>
              <wp:anchor distT="0" distB="0" distL="114300" distR="114300" simplePos="0" relativeHeight="251693568" behindDoc="0" locked="0" layoutInCell="1" allowOverlap="1" wp14:anchorId="57A541AA" wp14:editId="7AB02C17">
                <wp:simplePos x="0" y="0"/>
                <wp:positionH relativeFrom="column">
                  <wp:posOffset>-1441302</wp:posOffset>
                </wp:positionH>
                <wp:positionV relativeFrom="paragraph">
                  <wp:posOffset>323820</wp:posOffset>
                </wp:positionV>
                <wp:extent cx="9285605" cy="9285605"/>
                <wp:effectExtent l="0" t="0" r="0" b="0"/>
                <wp:wrapNone/>
                <wp:docPr id="6" name="Овал 6"/>
                <wp:cNvGraphicFramePr/>
                <a:graphic xmlns:a="http://schemas.openxmlformats.org/drawingml/2006/main">
                  <a:graphicData uri="http://schemas.microsoft.com/office/word/2010/wordprocessingShape">
                    <wps:wsp>
                      <wps:cNvSpPr/>
                      <wps:spPr>
                        <a:xfrm>
                          <a:off x="0" y="0"/>
                          <a:ext cx="9285605" cy="9285605"/>
                        </a:xfrm>
                        <a:prstGeom prst="ellipse">
                          <a:avLst/>
                        </a:prstGeom>
                        <a:solidFill>
                          <a:srgbClr val="8F3D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62C83F" id="Овал 6" o:spid="_x0000_s1026" style="position:absolute;margin-left:-113.5pt;margin-top:25.5pt;width:731.15pt;height:731.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" fillcolor="#8f3d8d" stroked="f" strokeweight="2pt"/>
            </w:pict>
          </mc:Fallback>
        </mc:AlternateContent>
      </w:r>
    </w:p>
    <w:p w14:paraId="050151FE" w14:textId="1C6D51FD" w:rsidR="00C03244" w:rsidRDefault="00C03244" w:rsidP="00653ADB">
      <w:pPr>
        <w:pStyle w:val="a8"/>
        <w:ind w:firstLine="708"/>
        <w:jc w:val="both"/>
        <w:rPr>
          <w:rFonts w:ascii="Times New Roman" w:hAnsi="Times New Roman" w:cs="Times New Roman"/>
        </w:rPr>
      </w:pPr>
    </w:p>
    <w:p w14:paraId="5E25279B" w14:textId="443DBDDC" w:rsidR="00C03244" w:rsidRDefault="00C03244" w:rsidP="00653ADB">
      <w:pPr>
        <w:pStyle w:val="a8"/>
        <w:ind w:firstLine="708"/>
        <w:jc w:val="both"/>
        <w:rPr>
          <w:rFonts w:ascii="Times New Roman" w:hAnsi="Times New Roman" w:cs="Times New Roman"/>
        </w:rPr>
      </w:pPr>
    </w:p>
    <w:p w14:paraId="1F523381" w14:textId="77777777" w:rsidR="00C03244" w:rsidRDefault="00C03244" w:rsidP="00463118">
      <w:pPr>
        <w:pStyle w:val="a8"/>
        <w:jc w:val="both"/>
        <w:rPr>
          <w:rFonts w:ascii="Times New Roman" w:hAnsi="Times New Roman" w:cs="Times New Roman"/>
        </w:rPr>
      </w:pPr>
    </w:p>
    <w:p w14:paraId="5481766A" w14:textId="77777777" w:rsidR="00325ADB" w:rsidRDefault="00325ADB" w:rsidP="00463118">
      <w:pPr>
        <w:pStyle w:val="a8"/>
        <w:jc w:val="both"/>
        <w:rPr>
          <w:rFonts w:ascii="Times New Roman" w:hAnsi="Times New Roman" w:cs="Times New Roman"/>
        </w:rPr>
      </w:pPr>
    </w:p>
    <w:p w14:paraId="05A89328" w14:textId="77777777" w:rsidR="00325ADB" w:rsidRDefault="00325ADB" w:rsidP="00463118">
      <w:pPr>
        <w:pStyle w:val="a8"/>
        <w:jc w:val="both"/>
        <w:rPr>
          <w:rFonts w:ascii="Times New Roman" w:hAnsi="Times New Roman" w:cs="Times New Roman"/>
        </w:rPr>
      </w:pPr>
    </w:p>
    <w:p w14:paraId="2F22266C" w14:textId="77777777" w:rsidR="00325ADB" w:rsidRDefault="00325ADB" w:rsidP="00463118">
      <w:pPr>
        <w:pStyle w:val="a8"/>
        <w:jc w:val="both"/>
        <w:rPr>
          <w:rFonts w:ascii="Times New Roman" w:hAnsi="Times New Roman" w:cs="Times New Roman"/>
        </w:rPr>
      </w:pPr>
    </w:p>
    <w:p w14:paraId="4C28BC40" w14:textId="77777777" w:rsidR="00325ADB" w:rsidRDefault="00325ADB" w:rsidP="00463118">
      <w:pPr>
        <w:pStyle w:val="a8"/>
        <w:jc w:val="both"/>
        <w:rPr>
          <w:rFonts w:ascii="Times New Roman" w:hAnsi="Times New Roman" w:cs="Times New Roman"/>
        </w:rPr>
      </w:pPr>
    </w:p>
    <w:p w14:paraId="51CAB3DF" w14:textId="77777777" w:rsidR="00325ADB" w:rsidRDefault="00325ADB" w:rsidP="00463118">
      <w:pPr>
        <w:pStyle w:val="a8"/>
        <w:jc w:val="both"/>
        <w:rPr>
          <w:rFonts w:ascii="Times New Roman" w:hAnsi="Times New Roman" w:cs="Times New Roman"/>
        </w:rPr>
      </w:pPr>
    </w:p>
    <w:p w14:paraId="68635CEF" w14:textId="77777777" w:rsidR="00325ADB" w:rsidRDefault="00325ADB" w:rsidP="00463118">
      <w:pPr>
        <w:pStyle w:val="a8"/>
        <w:jc w:val="both"/>
        <w:rPr>
          <w:rFonts w:ascii="Times New Roman" w:hAnsi="Times New Roman" w:cs="Times New Roman"/>
        </w:rPr>
      </w:pPr>
      <w:bookmarkStart w:id="1" w:name="_GoBack"/>
      <w:bookmarkEnd w:id="1"/>
    </w:p>
    <w:p w14:paraId="2D638B4E" w14:textId="13FE56BC" w:rsidR="00653ADB" w:rsidRP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lastRenderedPageBreak/>
        <w:t>Школьный возраст является тем ключевым периодом развития человеческого организма, в котором завершается формирование скелета и скелетной мускулатуры, происходит резкая нервно-гормональная перестройка, лежащая в основе полового созревания подростков, возникают качественные изменения в нервно-психической сфере, связанные с процессом обучения. Интенсивный рост и увеличение массы тела в школьном возрасте сопоставимы по своей интенсивности лишь с периодом раннего детства.</w:t>
      </w:r>
    </w:p>
    <w:p w14:paraId="5EE3E7FB"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Высокая скорость роста и лежащих в его основе анаболических процессов, требует постоянного поступления с пищей достаточного количества пластического материала и, прежде всего, белка и минеральных солей, а также экзогенных регуляторов метаболических процессов – витаминов и микроэлементов. Достаточное поступление этих нутриентов является абсолютно необходимым условием нормального роста и формирования костной ткани и скелетно-мышечного аппарата, тогда как их дефицит сопровождается замедлением роста.</w:t>
      </w:r>
    </w:p>
    <w:p w14:paraId="68476E4F"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 xml:space="preserve">Глубокая </w:t>
      </w:r>
      <w:proofErr w:type="gramStart"/>
      <w:r w:rsidRPr="00653ADB">
        <w:rPr>
          <w:rFonts w:ascii="Times New Roman" w:hAnsi="Times New Roman" w:cs="Times New Roman"/>
        </w:rPr>
        <w:t>нейро-эндокринная</w:t>
      </w:r>
      <w:proofErr w:type="gramEnd"/>
      <w:r w:rsidRPr="00653ADB">
        <w:rPr>
          <w:rFonts w:ascii="Times New Roman" w:hAnsi="Times New Roman" w:cs="Times New Roman"/>
        </w:rPr>
        <w:t xml:space="preserve"> перестройка, происходящая в школьном возрасте, создает определенные предпосылки для возникновения в этом возрасте эндокринопатий и нарушений обмена веществ. В частности, именно в этом возрасте у школьников часто отмечают наличие избыточной массы тела (а в ряде случаев – ожирения), развитие сахарного диабета, </w:t>
      </w:r>
      <w:proofErr w:type="spellStart"/>
      <w:r w:rsidRPr="00653ADB">
        <w:rPr>
          <w:rFonts w:ascii="Times New Roman" w:hAnsi="Times New Roman" w:cs="Times New Roman"/>
        </w:rPr>
        <w:t>кушингоидного</w:t>
      </w:r>
      <w:proofErr w:type="spellEnd"/>
      <w:r w:rsidRPr="00653ADB">
        <w:rPr>
          <w:rFonts w:ascii="Times New Roman" w:hAnsi="Times New Roman" w:cs="Times New Roman"/>
        </w:rPr>
        <w:t xml:space="preserve"> синдрома, поражений кожи (акне и др.) и других заболеваний, важная роль в генезе которых принадлежит алиментарному фактору.</w:t>
      </w:r>
    </w:p>
    <w:p w14:paraId="175FBCA5"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 xml:space="preserve">Чрезвычайно серьезной проблемой питания школьников является также распространенный дефицит в их питании ряда </w:t>
      </w:r>
      <w:proofErr w:type="spellStart"/>
      <w:r w:rsidRPr="00653ADB">
        <w:rPr>
          <w:rFonts w:ascii="Times New Roman" w:hAnsi="Times New Roman" w:cs="Times New Roman"/>
        </w:rPr>
        <w:t>эссенциальных</w:t>
      </w:r>
      <w:proofErr w:type="spellEnd"/>
      <w:r w:rsidRPr="00653ADB">
        <w:rPr>
          <w:rFonts w:ascii="Times New Roman" w:hAnsi="Times New Roman" w:cs="Times New Roman"/>
        </w:rPr>
        <w:t xml:space="preserve"> микроэлементов и, в первую очередь, витаминов (А, Е, С, В1, В2 и др.) минеральных солей и микроэлементов (кальция, железа, цинка, селена и йода). Это ведет к значительной частоте возникновения у детей и подростков школьного возраста таких алиментарно-зависимых состояний как остеопороз, </w:t>
      </w:r>
      <w:proofErr w:type="gramStart"/>
      <w:r w:rsidRPr="00653ADB">
        <w:rPr>
          <w:rFonts w:ascii="Times New Roman" w:hAnsi="Times New Roman" w:cs="Times New Roman"/>
        </w:rPr>
        <w:t>железо-дефицитная</w:t>
      </w:r>
      <w:proofErr w:type="gramEnd"/>
      <w:r w:rsidRPr="00653ADB">
        <w:rPr>
          <w:rFonts w:ascii="Times New Roman" w:hAnsi="Times New Roman" w:cs="Times New Roman"/>
        </w:rPr>
        <w:t xml:space="preserve"> анемия, задержка роста, снижение способности к обучению и др.</w:t>
      </w:r>
    </w:p>
    <w:p w14:paraId="4ED4C7A7"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 xml:space="preserve">Следует подчеркнуть, что дефицит йода на 30% повышает риск развития хронических заболеваний у школьников. Более того, в среднем, у каждого ребенка с зобом отмечается снижение слуховой и зрительной памяти, ухудшение </w:t>
      </w:r>
      <w:r w:rsidR="00E71153" w:rsidRPr="00653ADB">
        <w:rPr>
          <w:rFonts w:ascii="Times New Roman" w:hAnsi="Times New Roman" w:cs="Times New Roman"/>
        </w:rPr>
        <w:t xml:space="preserve">  </w:t>
      </w:r>
      <w:r w:rsidRPr="00653ADB">
        <w:rPr>
          <w:rFonts w:ascii="Times New Roman" w:hAnsi="Times New Roman" w:cs="Times New Roman"/>
        </w:rPr>
        <w:t>способности к обучению, нарушение формирования личности.</w:t>
      </w:r>
    </w:p>
    <w:p w14:paraId="53FC36F8"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Недостаточное поступление с пищей витаминов – антиоксидантов (Е, С, А, бета-каротина), цинка и селена ведет к нарушению антиоксидантного статуса организма, являющемуся одним из типовых патогенетических механизмов развития или осложнений многих заболеваний и, в частности, сахарного диабета, болезней кожи и суставов и др. Дефицит ряда витаминов (А, Е, С) и микроэлементов (цинка, селена и др.) служат одной их причин снижения иммунного ответа, предопределяющего повышение чувствительности школьников к различным инфекциям.</w:t>
      </w:r>
    </w:p>
    <w:p w14:paraId="0DD5B81D" w14:textId="77777777" w:rsidR="00653ADB" w:rsidRDefault="007F1912" w:rsidP="00653ADB">
      <w:pPr>
        <w:pStyle w:val="a8"/>
        <w:ind w:firstLine="708"/>
        <w:jc w:val="both"/>
        <w:rPr>
          <w:rFonts w:ascii="Times New Roman" w:hAnsi="Times New Roman" w:cs="Times New Roman"/>
        </w:rPr>
      </w:pPr>
      <w:r w:rsidRPr="00653ADB">
        <w:rPr>
          <w:rFonts w:ascii="Times New Roman" w:hAnsi="Times New Roman" w:cs="Times New Roman"/>
        </w:rPr>
        <w:t>Весьма серьезной проблемой является также прогрессивный рост желудочно-кишечных заболеваний (язвенной болезни желудка, гастродуоденита и др.), которые в настоящее время занимают ведущее место в структуре заболеваемости школьников. В развитии этой группы заболеваний важную роль играют нарушения в режиме питания (связанные, в частности, с невозможностью получать горячее питание в школе).</w:t>
      </w:r>
    </w:p>
    <w:p w14:paraId="55E47530" w14:textId="77777777" w:rsidR="00457CD0" w:rsidRDefault="007F1912" w:rsidP="00457CD0">
      <w:pPr>
        <w:pStyle w:val="a8"/>
        <w:ind w:firstLine="708"/>
        <w:jc w:val="both"/>
        <w:rPr>
          <w:rFonts w:ascii="Times New Roman" w:hAnsi="Times New Roman" w:cs="Times New Roman"/>
        </w:rPr>
      </w:pPr>
      <w:r w:rsidRPr="00653ADB">
        <w:rPr>
          <w:rFonts w:ascii="Times New Roman" w:hAnsi="Times New Roman" w:cs="Times New Roman"/>
        </w:rPr>
        <w:t>Таким образом, рациональное питание школьников, обеспечивающее поступление всех необходимых пищевых веществ, включая все упомянутые микронутриенты, является важным фактором профилактики заболеваний детей школьного возраста. Как было уже отмечено, оптимальное питание может быть обеспечено только при максимальном разнообразии используемых в питании пищевых продуктов. Наряду с обеспечением школьников всеми группами продуктов важно соблюдение режима питания, который зависит от режима обучения в школе, учебной нагрузки, занятий спортом и других моментов.</w:t>
      </w:r>
    </w:p>
    <w:p w14:paraId="1C772FC4" w14:textId="77777777" w:rsidR="00457CD0" w:rsidRDefault="00457CD0" w:rsidP="00457CD0">
      <w:pPr>
        <w:pStyle w:val="a8"/>
        <w:ind w:firstLine="708"/>
        <w:jc w:val="both"/>
        <w:rPr>
          <w:rFonts w:ascii="Times New Roman" w:hAnsi="Times New Roman" w:cs="Times New Roman"/>
        </w:rPr>
      </w:pPr>
      <w:r>
        <w:rPr>
          <w:rFonts w:ascii="Times New Roman" w:hAnsi="Times New Roman" w:cs="Times New Roman"/>
        </w:rPr>
        <w:t xml:space="preserve">В </w:t>
      </w:r>
      <w:r w:rsidRPr="00653ADB">
        <w:rPr>
          <w:rFonts w:ascii="Times New Roman" w:hAnsi="Times New Roman" w:cs="Times New Roman"/>
        </w:rPr>
        <w:t>целях профилактики различных заболеваний</w:t>
      </w:r>
      <w:r>
        <w:rPr>
          <w:rFonts w:ascii="Times New Roman" w:hAnsi="Times New Roman" w:cs="Times New Roman"/>
        </w:rPr>
        <w:t xml:space="preserve">, </w:t>
      </w:r>
      <w:r w:rsidRPr="00653ADB">
        <w:rPr>
          <w:rFonts w:ascii="Times New Roman" w:hAnsi="Times New Roman" w:cs="Times New Roman"/>
        </w:rPr>
        <w:t xml:space="preserve"> </w:t>
      </w:r>
      <w:r>
        <w:rPr>
          <w:rFonts w:ascii="Times New Roman" w:hAnsi="Times New Roman" w:cs="Times New Roman"/>
        </w:rPr>
        <w:t xml:space="preserve">руководствуясь требованиями  санитарного законодательства  </w:t>
      </w:r>
      <w:r w:rsidRPr="00653ADB">
        <w:rPr>
          <w:rFonts w:ascii="Times New Roman" w:hAnsi="Times New Roman" w:cs="Times New Roman"/>
        </w:rPr>
        <w:t>СанПиН 2.4.5.2409-08 «</w:t>
      </w:r>
      <w:proofErr w:type="spellStart"/>
      <w:r w:rsidRPr="00653ADB">
        <w:rPr>
          <w:rStyle w:val="a4"/>
          <w:rFonts w:ascii="Times New Roman" w:hAnsi="Times New Roman" w:cs="Times New Roman"/>
          <w:bCs w:val="0"/>
        </w:rPr>
        <w:t>Санитарно</w:t>
      </w:r>
      <w:proofErr w:type="spellEnd"/>
      <w:r w:rsidRPr="00653ADB">
        <w:rPr>
          <w:rStyle w:val="a4"/>
          <w:rFonts w:ascii="Times New Roman" w:hAnsi="Times New Roman" w:cs="Times New Roman"/>
          <w:bCs w:val="0"/>
        </w:rPr>
        <w:t xml:space="preserve"> – 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Pr="00653ADB">
        <w:rPr>
          <w:rFonts w:ascii="Times New Roman" w:hAnsi="Times New Roman" w:cs="Times New Roman"/>
        </w:rPr>
        <w:t>»</w:t>
      </w:r>
      <w:r>
        <w:rPr>
          <w:rFonts w:ascii="Times New Roman" w:hAnsi="Times New Roman" w:cs="Times New Roman"/>
        </w:rPr>
        <w:t xml:space="preserve"> </w:t>
      </w:r>
      <w:r w:rsidRPr="00653ADB">
        <w:rPr>
          <w:rFonts w:ascii="Times New Roman" w:hAnsi="Times New Roman" w:cs="Times New Roman"/>
        </w:rPr>
        <w:t>(приложение 7)</w:t>
      </w:r>
      <w:r w:rsidRPr="00457CD0">
        <w:rPr>
          <w:rFonts w:ascii="Times New Roman" w:hAnsi="Times New Roman" w:cs="Times New Roman"/>
        </w:rPr>
        <w:t xml:space="preserve"> </w:t>
      </w:r>
      <w:r w:rsidRPr="00653ADB">
        <w:rPr>
          <w:rFonts w:ascii="Times New Roman" w:hAnsi="Times New Roman" w:cs="Times New Roman"/>
        </w:rPr>
        <w:t>Управление Роспотребнадзора</w:t>
      </w:r>
      <w:r>
        <w:rPr>
          <w:rFonts w:ascii="Times New Roman" w:hAnsi="Times New Roman" w:cs="Times New Roman"/>
        </w:rPr>
        <w:t xml:space="preserve"> по Чеченской Республике </w:t>
      </w:r>
      <w:r w:rsidR="007F1912" w:rsidRPr="00653ADB">
        <w:rPr>
          <w:rFonts w:ascii="Times New Roman" w:hAnsi="Times New Roman" w:cs="Times New Roman"/>
        </w:rPr>
        <w:t xml:space="preserve">рекомендует </w:t>
      </w:r>
      <w:r w:rsidRPr="00653ADB">
        <w:rPr>
          <w:rFonts w:ascii="Times New Roman" w:hAnsi="Times New Roman" w:cs="Times New Roman"/>
        </w:rPr>
        <w:t xml:space="preserve">при выборе продуктов </w:t>
      </w:r>
      <w:r w:rsidR="007F1912" w:rsidRPr="00653ADB">
        <w:rPr>
          <w:rFonts w:ascii="Times New Roman" w:hAnsi="Times New Roman" w:cs="Times New Roman"/>
        </w:rPr>
        <w:t xml:space="preserve">придерживаться правильного и рационального питания. </w:t>
      </w:r>
    </w:p>
    <w:p w14:paraId="200939E5" w14:textId="77777777" w:rsidR="00457CD0" w:rsidRDefault="00457CD0" w:rsidP="00457CD0">
      <w:pPr>
        <w:pStyle w:val="a8"/>
        <w:ind w:firstLine="708"/>
        <w:jc w:val="both"/>
        <w:rPr>
          <w:rFonts w:ascii="Times New Roman" w:hAnsi="Times New Roman" w:cs="Times New Roman"/>
        </w:rPr>
      </w:pPr>
    </w:p>
    <w:p w14:paraId="68D99429" w14:textId="05FA64F2" w:rsidR="007F1912" w:rsidRPr="001B0724" w:rsidRDefault="001B0724" w:rsidP="00457CD0">
      <w:pPr>
        <w:pStyle w:val="a8"/>
        <w:ind w:firstLine="708"/>
        <w:jc w:val="both"/>
        <w:rPr>
          <w:rFonts w:ascii="Times New Roman" w:hAnsi="Times New Roman" w:cs="Times New Roman"/>
          <w:i/>
          <w:color w:val="FF0000"/>
        </w:rPr>
      </w:pPr>
      <w:r>
        <w:rPr>
          <w:rFonts w:ascii="Times New Roman" w:hAnsi="Times New Roman" w:cs="Times New Roman"/>
          <w:i/>
          <w:color w:val="FF0000"/>
        </w:rPr>
        <w:t>П</w:t>
      </w:r>
      <w:r w:rsidR="007F1912" w:rsidRPr="001B0724">
        <w:rPr>
          <w:rFonts w:ascii="Times New Roman" w:hAnsi="Times New Roman" w:cs="Times New Roman"/>
          <w:i/>
          <w:color w:val="FF0000"/>
        </w:rPr>
        <w:t>е</w:t>
      </w:r>
      <w:r>
        <w:rPr>
          <w:rFonts w:ascii="Times New Roman" w:hAnsi="Times New Roman" w:cs="Times New Roman"/>
          <w:i/>
          <w:color w:val="FF0000"/>
        </w:rPr>
        <w:t>речень продуктов и блюд, которые</w:t>
      </w:r>
      <w:r w:rsidR="007F1912" w:rsidRPr="001B0724">
        <w:rPr>
          <w:rFonts w:ascii="Times New Roman" w:hAnsi="Times New Roman" w:cs="Times New Roman"/>
          <w:i/>
          <w:color w:val="FF0000"/>
        </w:rPr>
        <w:t xml:space="preserve"> не допускае</w:t>
      </w:r>
      <w:r w:rsidR="00457CD0" w:rsidRPr="001B0724">
        <w:rPr>
          <w:rFonts w:ascii="Times New Roman" w:hAnsi="Times New Roman" w:cs="Times New Roman"/>
          <w:i/>
          <w:color w:val="FF0000"/>
        </w:rPr>
        <w:t>тся использовать в питании детей и подростков</w:t>
      </w:r>
      <w:r w:rsidR="007F1912" w:rsidRPr="001B0724">
        <w:rPr>
          <w:rFonts w:ascii="Times New Roman" w:hAnsi="Times New Roman" w:cs="Times New Roman"/>
          <w:i/>
          <w:color w:val="FF0000"/>
        </w:rPr>
        <w:t>.</w:t>
      </w:r>
    </w:p>
    <w:p w14:paraId="5E8B4AA2" w14:textId="20BB1187" w:rsidR="002C52A0" w:rsidRPr="001B0724" w:rsidRDefault="002C52A0" w:rsidP="00653ADB">
      <w:pPr>
        <w:pStyle w:val="a8"/>
        <w:ind w:firstLine="708"/>
        <w:rPr>
          <w:rFonts w:ascii="Times New Roman" w:hAnsi="Times New Roman" w:cs="Times New Roman"/>
          <w:i/>
        </w:rPr>
      </w:pPr>
    </w:p>
    <w:p w14:paraId="439C385E" w14:textId="5B2B3D32" w:rsidR="002C52A0" w:rsidRDefault="002C52A0" w:rsidP="00653ADB">
      <w:pPr>
        <w:pStyle w:val="a8"/>
        <w:ind w:firstLine="708"/>
        <w:rPr>
          <w:rFonts w:ascii="Times New Roman" w:hAnsi="Times New Roman" w:cs="Times New Roman"/>
        </w:rPr>
      </w:pPr>
    </w:p>
    <w:p w14:paraId="24D79935" w14:textId="7E1D4B42" w:rsidR="002C52A0" w:rsidRDefault="002C52A0" w:rsidP="00653ADB">
      <w:pPr>
        <w:pStyle w:val="a8"/>
        <w:ind w:firstLine="708"/>
        <w:rPr>
          <w:rFonts w:ascii="Times New Roman" w:hAnsi="Times New Roman" w:cs="Times New Roman"/>
        </w:rPr>
      </w:pPr>
    </w:p>
    <w:p w14:paraId="44DD2E58" w14:textId="7447BA1C" w:rsidR="002C52A0" w:rsidRDefault="002C52A0" w:rsidP="00653ADB">
      <w:pPr>
        <w:pStyle w:val="a8"/>
        <w:ind w:firstLine="708"/>
        <w:rPr>
          <w:rFonts w:ascii="Times New Roman" w:hAnsi="Times New Roman" w:cs="Times New Roman"/>
        </w:rPr>
      </w:pPr>
    </w:p>
    <w:p w14:paraId="7EBBC3B2" w14:textId="044F89DD" w:rsidR="002C52A0" w:rsidRDefault="002C52A0" w:rsidP="00653ADB">
      <w:pPr>
        <w:pStyle w:val="a8"/>
        <w:ind w:firstLine="708"/>
        <w:rPr>
          <w:rFonts w:ascii="Times New Roman" w:hAnsi="Times New Roman" w:cs="Times New Roman"/>
        </w:rPr>
      </w:pPr>
    </w:p>
    <w:p w14:paraId="7A68A30C" w14:textId="1B43F34E" w:rsidR="002C52A0" w:rsidRDefault="002C52A0" w:rsidP="00653ADB">
      <w:pPr>
        <w:pStyle w:val="a8"/>
        <w:ind w:firstLine="708"/>
        <w:rPr>
          <w:rFonts w:ascii="Times New Roman" w:hAnsi="Times New Roman" w:cs="Times New Roman"/>
        </w:rPr>
      </w:pPr>
    </w:p>
    <w:p w14:paraId="18D9B933" w14:textId="73A2A667" w:rsidR="002C52A0" w:rsidRDefault="002C52A0" w:rsidP="00653ADB">
      <w:pPr>
        <w:pStyle w:val="a8"/>
        <w:ind w:firstLine="708"/>
        <w:rPr>
          <w:rFonts w:ascii="Times New Roman" w:hAnsi="Times New Roman" w:cs="Times New Roman"/>
        </w:rPr>
      </w:pPr>
    </w:p>
    <w:p w14:paraId="41D6A532" w14:textId="628C38AB" w:rsidR="002C52A0" w:rsidRDefault="002C52A0" w:rsidP="00653ADB">
      <w:pPr>
        <w:pStyle w:val="a8"/>
        <w:ind w:firstLine="708"/>
        <w:rPr>
          <w:rFonts w:ascii="Times New Roman" w:hAnsi="Times New Roman" w:cs="Times New Roman"/>
        </w:rPr>
      </w:pPr>
    </w:p>
    <w:p w14:paraId="3866D93B" w14:textId="5CA86F7E" w:rsidR="002C52A0" w:rsidRDefault="002C52A0" w:rsidP="00653ADB">
      <w:pPr>
        <w:pStyle w:val="a8"/>
        <w:ind w:firstLine="708"/>
        <w:rPr>
          <w:rFonts w:ascii="Times New Roman" w:hAnsi="Times New Roman" w:cs="Times New Roman"/>
        </w:rPr>
      </w:pPr>
    </w:p>
    <w:p w14:paraId="44CA246B" w14:textId="19E3E913" w:rsidR="002C52A0" w:rsidRDefault="002C52A0" w:rsidP="00653ADB">
      <w:pPr>
        <w:pStyle w:val="a8"/>
        <w:ind w:firstLine="708"/>
        <w:rPr>
          <w:rFonts w:ascii="Times New Roman" w:hAnsi="Times New Roman" w:cs="Times New Roman"/>
        </w:rPr>
      </w:pPr>
    </w:p>
    <w:p w14:paraId="57714D53" w14:textId="30B057AC" w:rsidR="002C52A0" w:rsidRDefault="002C52A0" w:rsidP="00653ADB">
      <w:pPr>
        <w:pStyle w:val="a8"/>
        <w:ind w:firstLine="708"/>
        <w:rPr>
          <w:rFonts w:ascii="Times New Roman" w:hAnsi="Times New Roman" w:cs="Times New Roman"/>
        </w:rPr>
      </w:pPr>
    </w:p>
    <w:p w14:paraId="78203840" w14:textId="071AD621" w:rsidR="002C52A0" w:rsidRDefault="002C52A0" w:rsidP="00653ADB">
      <w:pPr>
        <w:pStyle w:val="a8"/>
        <w:ind w:firstLine="708"/>
        <w:rPr>
          <w:rFonts w:ascii="Times New Roman" w:hAnsi="Times New Roman" w:cs="Times New Roman"/>
        </w:rPr>
      </w:pPr>
    </w:p>
    <w:p w14:paraId="2B95729A" w14:textId="77777777" w:rsidR="002C52A0" w:rsidRPr="00653ADB" w:rsidRDefault="002C52A0" w:rsidP="00653ADB">
      <w:pPr>
        <w:pStyle w:val="a8"/>
        <w:ind w:firstLine="708"/>
        <w:rPr>
          <w:rFonts w:ascii="Times New Roman" w:hAnsi="Times New Roman" w:cs="Times New Roman"/>
        </w:rPr>
      </w:pPr>
    </w:p>
    <w:p w14:paraId="273DB10B" w14:textId="3B37C7E3" w:rsidR="00482ECD" w:rsidRDefault="00482ECD" w:rsidP="009933CC">
      <w:pPr>
        <w:pStyle w:val="a8"/>
        <w:numPr>
          <w:ilvl w:val="0"/>
          <w:numId w:val="20"/>
        </w:numPr>
        <w:jc w:val="both"/>
        <w:rPr>
          <w:rFonts w:ascii="Times New Roman" w:hAnsi="Times New Roman" w:cs="Times New Roman"/>
          <w:b/>
        </w:rPr>
      </w:pPr>
      <w:r w:rsidRPr="002C52A0">
        <w:rPr>
          <w:rFonts w:ascii="Times New Roman" w:hAnsi="Times New Roman" w:cs="Times New Roman"/>
          <w:b/>
        </w:rPr>
        <w:t>Мясо диких животных</w:t>
      </w:r>
    </w:p>
    <w:p w14:paraId="65FC2C39" w14:textId="77777777" w:rsidR="008C4027" w:rsidRPr="008C4027" w:rsidRDefault="008C4027" w:rsidP="008C4027">
      <w:pPr>
        <w:pStyle w:val="a8"/>
        <w:ind w:left="720"/>
        <w:jc w:val="both"/>
        <w:rPr>
          <w:rFonts w:ascii="Times New Roman" w:hAnsi="Times New Roman" w:cs="Times New Roman"/>
          <w:b/>
          <w:sz w:val="10"/>
          <w:szCs w:val="10"/>
        </w:rPr>
      </w:pPr>
    </w:p>
    <w:p w14:paraId="7262FFA6" w14:textId="77777777" w:rsidR="002C52A0" w:rsidRDefault="00482ECD" w:rsidP="002C52A0">
      <w:pPr>
        <w:pStyle w:val="a8"/>
        <w:ind w:firstLine="360"/>
        <w:jc w:val="both"/>
        <w:rPr>
          <w:rFonts w:ascii="Times New Roman" w:hAnsi="Times New Roman" w:cs="Times New Roman"/>
        </w:rPr>
      </w:pPr>
      <w:r w:rsidRPr="009933CC">
        <w:rPr>
          <w:rFonts w:ascii="Times New Roman" w:hAnsi="Times New Roman" w:cs="Times New Roman"/>
        </w:rPr>
        <w:t>Дикие животные (дикий кабан, косуля, лось и др.), на которых разрешена охота, не подвергается ветеринарной экспертизе, они болеют рядом паразитарных и инфекционных заболеваний. И эти заболевания могут передаться человеку через употребление в пищу мяса больных животных.</w:t>
      </w:r>
    </w:p>
    <w:p w14:paraId="512A829F" w14:textId="77777777" w:rsidR="002C52A0" w:rsidRDefault="00482ECD" w:rsidP="002C52A0">
      <w:pPr>
        <w:pStyle w:val="a8"/>
        <w:ind w:firstLine="360"/>
        <w:jc w:val="both"/>
        <w:rPr>
          <w:rFonts w:ascii="Times New Roman" w:hAnsi="Times New Roman" w:cs="Times New Roman"/>
        </w:rPr>
      </w:pPr>
      <w:r w:rsidRPr="009933CC">
        <w:rPr>
          <w:rFonts w:ascii="Times New Roman" w:hAnsi="Times New Roman" w:cs="Times New Roman"/>
        </w:rPr>
        <w:t>Особенно опасно такое паразитарное заболевание как трихинеллёз. Заражение человека происходит при употреблении в пищу мяса, поражённого личинками трихинелл. Даже хорошая термическая обработка мяса не даёт полной гарантии безопасности. Болезнь у человека протекает во многих случаях в тяжёлой форме: сопровождается повышением температуры тела, аллергическими реакциями, сильными болями лицевых и жевательных мышц, отёками и опухолями головы.    В самых тяжёлых случаях может наступить смерть.</w:t>
      </w:r>
    </w:p>
    <w:p w14:paraId="60559224" w14:textId="3C317A38" w:rsidR="00482ECD" w:rsidRDefault="00482ECD" w:rsidP="002C52A0">
      <w:pPr>
        <w:pStyle w:val="a8"/>
        <w:ind w:firstLine="360"/>
        <w:jc w:val="both"/>
        <w:rPr>
          <w:rFonts w:ascii="Times New Roman" w:hAnsi="Times New Roman" w:cs="Times New Roman"/>
        </w:rPr>
      </w:pPr>
      <w:r w:rsidRPr="009933CC">
        <w:rPr>
          <w:rFonts w:ascii="Times New Roman" w:hAnsi="Times New Roman" w:cs="Times New Roman"/>
        </w:rPr>
        <w:t xml:space="preserve">Также участились случаи обнаружения в мясе диких животных таких заболеваний, как </w:t>
      </w:r>
      <w:proofErr w:type="spellStart"/>
      <w:r w:rsidRPr="009933CC">
        <w:rPr>
          <w:rFonts w:ascii="Times New Roman" w:hAnsi="Times New Roman" w:cs="Times New Roman"/>
        </w:rPr>
        <w:t>саркоцистоз</w:t>
      </w:r>
      <w:proofErr w:type="spellEnd"/>
      <w:r w:rsidRPr="009933CC">
        <w:rPr>
          <w:rFonts w:ascii="Times New Roman" w:hAnsi="Times New Roman" w:cs="Times New Roman"/>
        </w:rPr>
        <w:t xml:space="preserve"> (поражает мышечную ткань), </w:t>
      </w:r>
      <w:proofErr w:type="spellStart"/>
      <w:r w:rsidRPr="009933CC">
        <w:rPr>
          <w:rFonts w:ascii="Times New Roman" w:hAnsi="Times New Roman" w:cs="Times New Roman"/>
        </w:rPr>
        <w:t>аскадидоз</w:t>
      </w:r>
      <w:proofErr w:type="spellEnd"/>
      <w:r w:rsidRPr="009933CC">
        <w:rPr>
          <w:rFonts w:ascii="Times New Roman" w:hAnsi="Times New Roman" w:cs="Times New Roman"/>
        </w:rPr>
        <w:t xml:space="preserve">, </w:t>
      </w:r>
      <w:proofErr w:type="spellStart"/>
      <w:r w:rsidRPr="009933CC">
        <w:rPr>
          <w:rFonts w:ascii="Times New Roman" w:hAnsi="Times New Roman" w:cs="Times New Roman"/>
        </w:rPr>
        <w:t>метастрангилёз</w:t>
      </w:r>
      <w:proofErr w:type="spellEnd"/>
      <w:r w:rsidRPr="009933CC">
        <w:rPr>
          <w:rFonts w:ascii="Times New Roman" w:hAnsi="Times New Roman" w:cs="Times New Roman"/>
        </w:rPr>
        <w:t>, эхинококкоз, финноз (при которых снижается качество мясной продукции), а также поражение кожных покровов животных септическими процессами (гнойные раны, абсцессы, флегмоны), при наличии которых употреблять мясо нельзя.</w:t>
      </w:r>
    </w:p>
    <w:p w14:paraId="64E70E38" w14:textId="77777777" w:rsidR="002C52A0" w:rsidRPr="009933CC" w:rsidRDefault="002C52A0" w:rsidP="009933CC">
      <w:pPr>
        <w:pStyle w:val="a8"/>
        <w:jc w:val="both"/>
        <w:rPr>
          <w:rFonts w:ascii="Times New Roman" w:hAnsi="Times New Roman" w:cs="Times New Roman"/>
        </w:rPr>
      </w:pPr>
    </w:p>
    <w:p w14:paraId="4DD4482B" w14:textId="163981F8" w:rsidR="00482ECD" w:rsidRDefault="00482ECD" w:rsidP="009933CC">
      <w:pPr>
        <w:pStyle w:val="a8"/>
        <w:numPr>
          <w:ilvl w:val="0"/>
          <w:numId w:val="19"/>
        </w:numPr>
        <w:jc w:val="both"/>
        <w:rPr>
          <w:rFonts w:ascii="Times New Roman" w:hAnsi="Times New Roman" w:cs="Times New Roman"/>
          <w:b/>
          <w:bCs/>
        </w:rPr>
      </w:pPr>
      <w:r w:rsidRPr="002C52A0">
        <w:rPr>
          <w:rFonts w:ascii="Times New Roman" w:hAnsi="Times New Roman" w:cs="Times New Roman"/>
          <w:b/>
          <w:bCs/>
        </w:rPr>
        <w:t>Яйца и мясо водоплавающих птиц</w:t>
      </w:r>
    </w:p>
    <w:p w14:paraId="373BB2DA" w14:textId="77777777" w:rsidR="008C4027" w:rsidRPr="008C4027" w:rsidRDefault="008C4027" w:rsidP="008C4027">
      <w:pPr>
        <w:pStyle w:val="a8"/>
        <w:ind w:left="720"/>
        <w:jc w:val="both"/>
        <w:rPr>
          <w:rFonts w:ascii="Times New Roman" w:hAnsi="Times New Roman" w:cs="Times New Roman"/>
          <w:b/>
          <w:bCs/>
          <w:sz w:val="10"/>
          <w:szCs w:val="10"/>
        </w:rPr>
      </w:pPr>
    </w:p>
    <w:p w14:paraId="63E17256" w14:textId="77777777" w:rsidR="00482ECD" w:rsidRPr="009933CC" w:rsidRDefault="00482ECD" w:rsidP="002C52A0">
      <w:pPr>
        <w:pStyle w:val="a8"/>
        <w:ind w:firstLine="360"/>
        <w:jc w:val="both"/>
        <w:rPr>
          <w:rFonts w:ascii="Times New Roman" w:hAnsi="Times New Roman" w:cs="Times New Roman"/>
        </w:rPr>
      </w:pPr>
      <w:r w:rsidRPr="009933CC">
        <w:rPr>
          <w:rFonts w:ascii="Times New Roman" w:hAnsi="Times New Roman" w:cs="Times New Roman"/>
        </w:rPr>
        <w:t>В яйцах уток и других водоплавающих птиц могут содержаться различные микробы, которые могут нанести определённый вред. Часто они заражены инфекционными заболеваниями, которые опасны для здоровья и жизни человека.</w:t>
      </w:r>
    </w:p>
    <w:p w14:paraId="5AEC297A" w14:textId="0F196DE3" w:rsidR="00482ECD" w:rsidRDefault="00482ECD" w:rsidP="002C52A0">
      <w:pPr>
        <w:pStyle w:val="a8"/>
        <w:ind w:firstLine="360"/>
        <w:jc w:val="both"/>
        <w:rPr>
          <w:rFonts w:ascii="Times New Roman" w:hAnsi="Times New Roman" w:cs="Times New Roman"/>
          <w:color w:val="2F2F2F"/>
          <w:sz w:val="16"/>
          <w:szCs w:val="16"/>
        </w:rPr>
      </w:pPr>
      <w:r w:rsidRPr="009933CC">
        <w:rPr>
          <w:rFonts w:ascii="Times New Roman" w:hAnsi="Times New Roman" w:cs="Times New Roman"/>
        </w:rPr>
        <w:t>Также эти яйца содержат большое количество жиров. Частое их употребление может привести к набору лишнего веса.</w:t>
      </w:r>
      <w:r w:rsidRPr="009933CC">
        <w:rPr>
          <w:rFonts w:ascii="Times New Roman" w:hAnsi="Times New Roman" w:cs="Times New Roman"/>
          <w:color w:val="2F2F2F"/>
          <w:sz w:val="16"/>
          <w:szCs w:val="16"/>
        </w:rPr>
        <w:t xml:space="preserve"> </w:t>
      </w:r>
    </w:p>
    <w:p w14:paraId="5D995463" w14:textId="77777777" w:rsidR="002C52A0" w:rsidRPr="009933CC" w:rsidRDefault="002C52A0" w:rsidP="009933CC">
      <w:pPr>
        <w:pStyle w:val="a8"/>
        <w:jc w:val="both"/>
        <w:rPr>
          <w:rFonts w:ascii="Times New Roman" w:hAnsi="Times New Roman" w:cs="Times New Roman"/>
          <w:color w:val="2F2F2F"/>
          <w:sz w:val="16"/>
          <w:szCs w:val="16"/>
        </w:rPr>
      </w:pPr>
    </w:p>
    <w:p w14:paraId="31001E2A" w14:textId="08493209" w:rsidR="00482ECD" w:rsidRDefault="00482ECD" w:rsidP="009933CC">
      <w:pPr>
        <w:pStyle w:val="a8"/>
        <w:numPr>
          <w:ilvl w:val="0"/>
          <w:numId w:val="18"/>
        </w:numPr>
        <w:jc w:val="both"/>
        <w:rPr>
          <w:rFonts w:ascii="Times New Roman" w:hAnsi="Times New Roman" w:cs="Times New Roman"/>
          <w:b/>
          <w:color w:val="2F2F2F"/>
        </w:rPr>
      </w:pPr>
      <w:r w:rsidRPr="009933CC">
        <w:rPr>
          <w:rFonts w:ascii="Times New Roman" w:hAnsi="Times New Roman" w:cs="Times New Roman"/>
          <w:b/>
          <w:color w:val="2F2F2F"/>
        </w:rPr>
        <w:t>Кремовые кондитерские изделия</w:t>
      </w:r>
    </w:p>
    <w:p w14:paraId="7B1138C4" w14:textId="77777777" w:rsidR="008C4027" w:rsidRPr="008C4027" w:rsidRDefault="008C4027" w:rsidP="008C4027">
      <w:pPr>
        <w:pStyle w:val="a8"/>
        <w:ind w:left="720"/>
        <w:jc w:val="both"/>
        <w:rPr>
          <w:rFonts w:ascii="Times New Roman" w:hAnsi="Times New Roman" w:cs="Times New Roman"/>
          <w:b/>
          <w:color w:val="2F2F2F"/>
          <w:sz w:val="10"/>
          <w:szCs w:val="10"/>
        </w:rPr>
      </w:pPr>
    </w:p>
    <w:p w14:paraId="6C91F9DC" w14:textId="5E473946" w:rsidR="00482ECD" w:rsidRDefault="00482ECD" w:rsidP="002C52A0">
      <w:pPr>
        <w:pStyle w:val="a8"/>
        <w:ind w:firstLine="360"/>
        <w:jc w:val="both"/>
        <w:rPr>
          <w:rFonts w:ascii="Times New Roman" w:hAnsi="Times New Roman" w:cs="Times New Roman"/>
        </w:rPr>
      </w:pPr>
      <w:r w:rsidRPr="009933CC">
        <w:rPr>
          <w:rFonts w:ascii="Times New Roman" w:hAnsi="Times New Roman" w:cs="Times New Roman"/>
        </w:rPr>
        <w:t>Употребление избыточного количества тортов и пирожных вредит здоровью, от сладостей нарушается жировой, углеводный обмен, что приводит к лишнему весу, к развитию ожирения, сахарного диабета. А красители и разные всевозможные химические добавки могут вызвать аллергические реакции.</w:t>
      </w:r>
    </w:p>
    <w:p w14:paraId="6D6D0E11" w14:textId="77777777" w:rsidR="002C52A0" w:rsidRPr="009933CC" w:rsidRDefault="002C52A0" w:rsidP="009933CC">
      <w:pPr>
        <w:pStyle w:val="a8"/>
        <w:jc w:val="both"/>
        <w:rPr>
          <w:rFonts w:ascii="Times New Roman" w:hAnsi="Times New Roman" w:cs="Times New Roman"/>
        </w:rPr>
      </w:pPr>
    </w:p>
    <w:p w14:paraId="372B6D80" w14:textId="5EBBAB91" w:rsidR="00482ECD" w:rsidRDefault="00482ECD" w:rsidP="009933CC">
      <w:pPr>
        <w:pStyle w:val="a8"/>
        <w:numPr>
          <w:ilvl w:val="0"/>
          <w:numId w:val="17"/>
        </w:numPr>
        <w:jc w:val="both"/>
        <w:rPr>
          <w:rFonts w:ascii="Times New Roman" w:hAnsi="Times New Roman" w:cs="Times New Roman"/>
          <w:b/>
        </w:rPr>
      </w:pPr>
      <w:r w:rsidRPr="009933CC">
        <w:rPr>
          <w:rFonts w:ascii="Times New Roman" w:hAnsi="Times New Roman" w:cs="Times New Roman"/>
          <w:b/>
        </w:rPr>
        <w:t>Грибы</w:t>
      </w:r>
    </w:p>
    <w:p w14:paraId="60B1B6F6" w14:textId="77777777" w:rsidR="008C4027" w:rsidRPr="008C4027" w:rsidRDefault="008C4027" w:rsidP="008C4027">
      <w:pPr>
        <w:pStyle w:val="a8"/>
        <w:ind w:left="720"/>
        <w:jc w:val="both"/>
        <w:rPr>
          <w:rFonts w:ascii="Times New Roman" w:hAnsi="Times New Roman" w:cs="Times New Roman"/>
          <w:b/>
          <w:sz w:val="10"/>
          <w:szCs w:val="10"/>
        </w:rPr>
      </w:pPr>
    </w:p>
    <w:p w14:paraId="181495A7" w14:textId="77777777" w:rsidR="00482ECD" w:rsidRPr="009933CC"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Вред грибов для детского организма обусловлен тоже его химическим составом. Виной всему — хитин, который представляет собой устойчивое вещество, не усваиваемое даже взрослым организмом: что уж тут говорить о детском, пищеварительный тракт которого формируется окончательно только к семи годам. Это ещё не все вредные свойствами хитина: он упорно препятствует усвоению организмом других питательных веществ, которых так много в грибах. Чтобы родители смогли чётче себе представить, что такое хитин, им достаточно будет узнать, что именно из это вещества состоит панцирь животных. Человеческий желудок его просто не в состоянии переварить.</w:t>
      </w:r>
    </w:p>
    <w:p w14:paraId="68BDEC73" w14:textId="0BC181A3"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Вторая причина запрета грибов деткам продиктована тем, что любые грибы — это губка, которая впитывает в себя массу вредных веществ из атмосферы, их окружающей. Так как современная экологическая обстановка оставляет желать лучшего, сами подумайте, чем «обогащены» грибочки, собранные вблизи автомобильных трасс и промышленных комплексов (городов и заводов). И всё это окажется в организме вашего малыша.</w:t>
      </w:r>
    </w:p>
    <w:p w14:paraId="19970D94" w14:textId="77777777" w:rsidR="002C52A0" w:rsidRPr="009933CC" w:rsidRDefault="002C52A0" w:rsidP="009933CC">
      <w:pPr>
        <w:pStyle w:val="a8"/>
        <w:jc w:val="both"/>
        <w:rPr>
          <w:rFonts w:ascii="Times New Roman" w:hAnsi="Times New Roman" w:cs="Times New Roman"/>
        </w:rPr>
      </w:pPr>
    </w:p>
    <w:p w14:paraId="5924EE3D" w14:textId="1CC4DAAE" w:rsidR="00482ECD" w:rsidRDefault="00482ECD" w:rsidP="009933CC">
      <w:pPr>
        <w:pStyle w:val="a8"/>
        <w:numPr>
          <w:ilvl w:val="0"/>
          <w:numId w:val="16"/>
        </w:numPr>
        <w:jc w:val="both"/>
        <w:rPr>
          <w:rFonts w:ascii="Times New Roman" w:hAnsi="Times New Roman" w:cs="Times New Roman"/>
          <w:b/>
        </w:rPr>
      </w:pPr>
      <w:r w:rsidRPr="009933CC">
        <w:rPr>
          <w:rFonts w:ascii="Times New Roman" w:hAnsi="Times New Roman" w:cs="Times New Roman"/>
          <w:b/>
        </w:rPr>
        <w:t>Сырокопченые мясные изделия и колбасы</w:t>
      </w:r>
    </w:p>
    <w:p w14:paraId="4705FA7C" w14:textId="77777777" w:rsidR="008C4027" w:rsidRPr="008C4027" w:rsidRDefault="008C4027" w:rsidP="008C4027">
      <w:pPr>
        <w:pStyle w:val="a8"/>
        <w:ind w:left="720"/>
        <w:jc w:val="both"/>
        <w:rPr>
          <w:rFonts w:ascii="Times New Roman" w:hAnsi="Times New Roman" w:cs="Times New Roman"/>
          <w:b/>
          <w:sz w:val="10"/>
          <w:szCs w:val="10"/>
        </w:rPr>
      </w:pPr>
    </w:p>
    <w:p w14:paraId="78D47AAA" w14:textId="52F0A58E"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Сырокопчёные и твердокопчёные колбасы принято считать самым настоящим деликатесом. Они не подвергаются термической обработке, а процессы холодного копчения происходят при высоких температурах, к тому же, такие колбасы вкуснее, острее и хранятся куда дольше варёных колбас. Но, не стоит забывать о том, что в процессе копчения в таких колбасах образуются не совсем полезные для человеческого организма вещества – нитрозамины, бензапирен, которые являются канцерогенами. Так, недалеко и до заболеваний желудочно-кишечного тракта и возникновения онкологических заболеваний, нарушений в работе сердечно-сосудистой системы и повышения уровня холестерина.</w:t>
      </w:r>
    </w:p>
    <w:p w14:paraId="750C1AAA" w14:textId="77777777" w:rsidR="002C52A0" w:rsidRPr="009933CC" w:rsidRDefault="002C52A0" w:rsidP="009933CC">
      <w:pPr>
        <w:pStyle w:val="a8"/>
        <w:jc w:val="both"/>
        <w:rPr>
          <w:rFonts w:ascii="Times New Roman" w:hAnsi="Times New Roman" w:cs="Times New Roman"/>
        </w:rPr>
      </w:pPr>
    </w:p>
    <w:p w14:paraId="0A72CA2A" w14:textId="4B674681" w:rsidR="00482ECD" w:rsidRDefault="00482ECD" w:rsidP="009933CC">
      <w:pPr>
        <w:pStyle w:val="a8"/>
        <w:numPr>
          <w:ilvl w:val="0"/>
          <w:numId w:val="15"/>
        </w:numPr>
        <w:jc w:val="both"/>
        <w:rPr>
          <w:rFonts w:ascii="Times New Roman" w:hAnsi="Times New Roman" w:cs="Times New Roman"/>
          <w:b/>
        </w:rPr>
      </w:pPr>
      <w:r w:rsidRPr="009933CC">
        <w:rPr>
          <w:rFonts w:ascii="Times New Roman" w:hAnsi="Times New Roman" w:cs="Times New Roman"/>
          <w:b/>
        </w:rPr>
        <w:t>Уксус</w:t>
      </w:r>
    </w:p>
    <w:p w14:paraId="5408AC70" w14:textId="77777777" w:rsidR="008C4027" w:rsidRPr="008C4027" w:rsidRDefault="008C4027" w:rsidP="008C4027">
      <w:pPr>
        <w:pStyle w:val="a8"/>
        <w:ind w:left="720"/>
        <w:jc w:val="both"/>
        <w:rPr>
          <w:rFonts w:ascii="Times New Roman" w:hAnsi="Times New Roman" w:cs="Times New Roman"/>
          <w:b/>
          <w:sz w:val="10"/>
          <w:szCs w:val="10"/>
        </w:rPr>
      </w:pPr>
    </w:p>
    <w:p w14:paraId="70C27137" w14:textId="77777777" w:rsidR="00482ECD" w:rsidRPr="009933CC"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Наиболее сильный вред организму уксус может нанести, если его выпить как жидкость. После чего человек получает химический ожог слизистых оболочек, наступает пищевое отравление и почечная недостаточность.</w:t>
      </w:r>
    </w:p>
    <w:p w14:paraId="6E7E4184" w14:textId="6C67E30B"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Но и в составе блюд уксус может быть вреден и противопоказан детям с болезнями желудка и кишечного тракта, такими как гастриты, язвы, колиты, энтериты, повышенная кислотность. Также не стоит употреблять уксус при ожирении, гипертонии, нефрите, гепатите, холецистите и цистите.</w:t>
      </w:r>
    </w:p>
    <w:p w14:paraId="687DFD6D" w14:textId="77777777" w:rsidR="002C52A0" w:rsidRPr="009933CC" w:rsidRDefault="002C52A0" w:rsidP="009933CC">
      <w:pPr>
        <w:pStyle w:val="a8"/>
        <w:jc w:val="both"/>
        <w:rPr>
          <w:rFonts w:ascii="Times New Roman" w:hAnsi="Times New Roman" w:cs="Times New Roman"/>
        </w:rPr>
      </w:pPr>
    </w:p>
    <w:p w14:paraId="7CA44C93" w14:textId="6BCC1BE7" w:rsidR="00482ECD" w:rsidRDefault="00482ECD" w:rsidP="009933CC">
      <w:pPr>
        <w:pStyle w:val="a8"/>
        <w:numPr>
          <w:ilvl w:val="0"/>
          <w:numId w:val="14"/>
        </w:numPr>
        <w:jc w:val="both"/>
        <w:rPr>
          <w:rFonts w:ascii="Times New Roman" w:hAnsi="Times New Roman" w:cs="Times New Roman"/>
          <w:b/>
        </w:rPr>
      </w:pPr>
      <w:r w:rsidRPr="009933CC">
        <w:rPr>
          <w:rFonts w:ascii="Times New Roman" w:hAnsi="Times New Roman" w:cs="Times New Roman"/>
          <w:b/>
        </w:rPr>
        <w:t>Хрен</w:t>
      </w:r>
    </w:p>
    <w:p w14:paraId="1057573F" w14:textId="77777777" w:rsidR="008C4027" w:rsidRPr="008C4027" w:rsidRDefault="008C4027" w:rsidP="008C4027">
      <w:pPr>
        <w:pStyle w:val="a8"/>
        <w:ind w:left="720"/>
        <w:jc w:val="both"/>
        <w:rPr>
          <w:rFonts w:ascii="Times New Roman" w:hAnsi="Times New Roman" w:cs="Times New Roman"/>
          <w:b/>
          <w:sz w:val="10"/>
          <w:szCs w:val="10"/>
        </w:rPr>
      </w:pPr>
    </w:p>
    <w:p w14:paraId="461AABB2" w14:textId="4470361C"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У хрена есть особенность – повышать давление и усиливать кровотечение. Хрен раздражает слизистую желудка, поэтому при болезнях ЖКТ, лучше от него воздержаться.</w:t>
      </w:r>
    </w:p>
    <w:p w14:paraId="1FD89F26" w14:textId="01BAB5C7" w:rsidR="002C52A0" w:rsidRDefault="002C52A0" w:rsidP="009933CC">
      <w:pPr>
        <w:pStyle w:val="a8"/>
        <w:jc w:val="both"/>
        <w:rPr>
          <w:rFonts w:ascii="Times New Roman" w:hAnsi="Times New Roman" w:cs="Times New Roman"/>
        </w:rPr>
      </w:pPr>
    </w:p>
    <w:p w14:paraId="72DC3502" w14:textId="04EA83E5" w:rsidR="008C4027" w:rsidRDefault="008C4027" w:rsidP="009933CC">
      <w:pPr>
        <w:pStyle w:val="a8"/>
        <w:jc w:val="both"/>
        <w:rPr>
          <w:rFonts w:ascii="Times New Roman" w:hAnsi="Times New Roman" w:cs="Times New Roman"/>
        </w:rPr>
      </w:pPr>
    </w:p>
    <w:p w14:paraId="33D29D77" w14:textId="77777777" w:rsidR="008C4027" w:rsidRPr="009933CC" w:rsidRDefault="008C4027" w:rsidP="009933CC">
      <w:pPr>
        <w:pStyle w:val="a8"/>
        <w:jc w:val="both"/>
        <w:rPr>
          <w:rFonts w:ascii="Times New Roman" w:hAnsi="Times New Roman" w:cs="Times New Roman"/>
        </w:rPr>
      </w:pPr>
    </w:p>
    <w:p w14:paraId="0839B518" w14:textId="31EFBDB1" w:rsidR="00482ECD" w:rsidRDefault="00482ECD" w:rsidP="009933CC">
      <w:pPr>
        <w:pStyle w:val="a8"/>
        <w:numPr>
          <w:ilvl w:val="0"/>
          <w:numId w:val="13"/>
        </w:numPr>
        <w:jc w:val="both"/>
        <w:rPr>
          <w:rFonts w:ascii="Times New Roman" w:hAnsi="Times New Roman" w:cs="Times New Roman"/>
          <w:b/>
        </w:rPr>
      </w:pPr>
      <w:r w:rsidRPr="009933CC">
        <w:rPr>
          <w:rFonts w:ascii="Times New Roman" w:hAnsi="Times New Roman" w:cs="Times New Roman"/>
          <w:b/>
        </w:rPr>
        <w:t>Горчица</w:t>
      </w:r>
    </w:p>
    <w:p w14:paraId="554CF283" w14:textId="77777777" w:rsidR="008C4027" w:rsidRPr="008C4027" w:rsidRDefault="008C4027" w:rsidP="008C4027">
      <w:pPr>
        <w:pStyle w:val="a8"/>
        <w:ind w:left="720"/>
        <w:jc w:val="both"/>
        <w:rPr>
          <w:rFonts w:ascii="Times New Roman" w:hAnsi="Times New Roman" w:cs="Times New Roman"/>
          <w:b/>
          <w:sz w:val="10"/>
          <w:szCs w:val="10"/>
        </w:rPr>
      </w:pPr>
    </w:p>
    <w:p w14:paraId="3DD14615" w14:textId="469F305B" w:rsidR="002C52A0"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Горчица, усиливая аппетит, стимулирует выработку в желудке соляной кислоты.</w:t>
      </w:r>
    </w:p>
    <w:p w14:paraId="156453A5" w14:textId="77777777" w:rsidR="002C52A0" w:rsidRPr="009933CC" w:rsidRDefault="002C52A0" w:rsidP="009933CC">
      <w:pPr>
        <w:pStyle w:val="a8"/>
        <w:jc w:val="both"/>
        <w:rPr>
          <w:rFonts w:ascii="Times New Roman" w:hAnsi="Times New Roman" w:cs="Times New Roman"/>
        </w:rPr>
      </w:pPr>
    </w:p>
    <w:p w14:paraId="73BCC56A" w14:textId="040062CF" w:rsidR="00482ECD" w:rsidRDefault="00482ECD" w:rsidP="009933CC">
      <w:pPr>
        <w:pStyle w:val="a8"/>
        <w:numPr>
          <w:ilvl w:val="0"/>
          <w:numId w:val="12"/>
        </w:numPr>
        <w:jc w:val="both"/>
        <w:rPr>
          <w:rFonts w:ascii="Times New Roman" w:hAnsi="Times New Roman" w:cs="Times New Roman"/>
          <w:b/>
        </w:rPr>
      </w:pPr>
      <w:r w:rsidRPr="009933CC">
        <w:rPr>
          <w:rFonts w:ascii="Times New Roman" w:hAnsi="Times New Roman" w:cs="Times New Roman"/>
          <w:b/>
        </w:rPr>
        <w:t>Газированные напитки</w:t>
      </w:r>
    </w:p>
    <w:p w14:paraId="1DDB6329" w14:textId="77777777" w:rsidR="008C4027" w:rsidRPr="008C4027" w:rsidRDefault="008C4027" w:rsidP="008C4027">
      <w:pPr>
        <w:pStyle w:val="a8"/>
        <w:ind w:left="720"/>
        <w:jc w:val="both"/>
        <w:rPr>
          <w:rFonts w:ascii="Times New Roman" w:hAnsi="Times New Roman" w:cs="Times New Roman"/>
          <w:b/>
          <w:sz w:val="10"/>
          <w:szCs w:val="10"/>
        </w:rPr>
      </w:pPr>
    </w:p>
    <w:p w14:paraId="2BEE694C" w14:textId="1A208D7B"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 xml:space="preserve">Особенно вредна газированная вода детям, поскольку их поджелудочная железа вырабатывает еще слишком малое количество секрета, защитные функции слизистой желудка не достаточно сформированы. Употребление газировки нарушает работу желудочно-кишечного тракта, способствует метеоризму, может привести к </w:t>
      </w:r>
      <w:r w:rsidR="008A3BAB" w:rsidRPr="009933CC">
        <w:rPr>
          <w:rFonts w:ascii="Times New Roman" w:hAnsi="Times New Roman" w:cs="Times New Roman"/>
        </w:rPr>
        <w:t>гастриту. Содержание</w:t>
      </w:r>
      <w:r w:rsidRPr="009933CC">
        <w:rPr>
          <w:rFonts w:ascii="Times New Roman" w:hAnsi="Times New Roman" w:cs="Times New Roman"/>
        </w:rPr>
        <w:t xml:space="preserve"> сахара в шипучих напитках зашкаливает, что отражается на зубах и костях, ведет к их истончению.  Чистка зубов и полоскание рта после приема газированного напитка лишь чуть облегчает последствия, но не уберегает от развития кариеса, потому что содержащиеся в газированной воде химикаты вымывают кальций из организма. Если производитель на этикетке указывает, что сахар в напитке отсутствует, значит, использовались сахарозаменители, и давать такой напиток ребенку до трех лет также не рекомендуется из-за того, что заменители – ненатуральный продукт, последствия их употребления до конца не изучены.</w:t>
      </w:r>
    </w:p>
    <w:p w14:paraId="52EC3C24" w14:textId="77777777" w:rsidR="002C52A0" w:rsidRPr="009933CC" w:rsidRDefault="002C52A0" w:rsidP="009933CC">
      <w:pPr>
        <w:pStyle w:val="a8"/>
        <w:jc w:val="both"/>
        <w:rPr>
          <w:rFonts w:ascii="Times New Roman" w:hAnsi="Times New Roman" w:cs="Times New Roman"/>
        </w:rPr>
      </w:pPr>
    </w:p>
    <w:p w14:paraId="744A50C3" w14:textId="0477EC12" w:rsidR="00482ECD" w:rsidRDefault="00482ECD" w:rsidP="009933CC">
      <w:pPr>
        <w:pStyle w:val="a8"/>
        <w:numPr>
          <w:ilvl w:val="0"/>
          <w:numId w:val="11"/>
        </w:numPr>
        <w:jc w:val="both"/>
        <w:rPr>
          <w:rFonts w:ascii="Times New Roman" w:hAnsi="Times New Roman" w:cs="Times New Roman"/>
          <w:b/>
        </w:rPr>
      </w:pPr>
      <w:r w:rsidRPr="009933CC">
        <w:rPr>
          <w:rFonts w:ascii="Times New Roman" w:hAnsi="Times New Roman" w:cs="Times New Roman"/>
          <w:b/>
        </w:rPr>
        <w:t>Жевательная резинка</w:t>
      </w:r>
    </w:p>
    <w:p w14:paraId="07A82FA8" w14:textId="77777777" w:rsidR="008C4027" w:rsidRPr="008C4027" w:rsidRDefault="008C4027" w:rsidP="008C4027">
      <w:pPr>
        <w:pStyle w:val="a8"/>
        <w:ind w:left="720"/>
        <w:jc w:val="both"/>
        <w:rPr>
          <w:rFonts w:ascii="Times New Roman" w:hAnsi="Times New Roman" w:cs="Times New Roman"/>
          <w:b/>
          <w:sz w:val="10"/>
          <w:szCs w:val="10"/>
        </w:rPr>
      </w:pPr>
    </w:p>
    <w:p w14:paraId="620945F8" w14:textId="4BCC1ACD" w:rsidR="00482ECD" w:rsidRDefault="00482ECD" w:rsidP="008A3BAB">
      <w:pPr>
        <w:pStyle w:val="a8"/>
        <w:ind w:firstLine="360"/>
        <w:jc w:val="both"/>
        <w:rPr>
          <w:rFonts w:ascii="Times New Roman" w:hAnsi="Times New Roman" w:cs="Times New Roman"/>
        </w:rPr>
      </w:pPr>
      <w:r w:rsidRPr="009933CC">
        <w:rPr>
          <w:rFonts w:ascii="Times New Roman" w:hAnsi="Times New Roman" w:cs="Times New Roman"/>
        </w:rPr>
        <w:t>Использование жвачки детьми может способствовать ухудшению кровоснабжения мозга, что может стать причиной снижения внимания, ухудшения памяти и заторможенности ребенка. Из-за постоянного жевания у детей снижается процесс мышления и уровень интеллекта. Кроме того, у вечно жующего ребёнка появляется привыкание к процессу жевания, он становится зависимым от жвачки. Кроме того, постоянное нахождение во рту и жевание жевательной резинки может резко снижать тонус жевательных мышц, что может вызвать бруксизм — скрип зубами во время сна, формируется нарушение сна и нервозность. Не стоит забывать родителям и о том, что резинка изготавливается из искусственного материала, полученного путем синтеза химических веществ, и в некоторых жевательных резинках содержится большое количество красителей и ароматизаторов. Детям, склонным к аллергии, не стоит вообще давать такие жвачки. В некоторых жвачках присутствует ментол, но детям такие жевательные резинки противопоказаны.</w:t>
      </w:r>
    </w:p>
    <w:p w14:paraId="702D0FA0" w14:textId="77777777" w:rsidR="002C52A0" w:rsidRPr="009933CC" w:rsidRDefault="002C52A0" w:rsidP="009933CC">
      <w:pPr>
        <w:pStyle w:val="a8"/>
        <w:jc w:val="both"/>
        <w:rPr>
          <w:rFonts w:ascii="Times New Roman" w:hAnsi="Times New Roman" w:cs="Times New Roman"/>
        </w:rPr>
      </w:pPr>
    </w:p>
    <w:p w14:paraId="18CE221F" w14:textId="5A38ED96" w:rsidR="00482ECD" w:rsidRDefault="00482ECD" w:rsidP="009933CC">
      <w:pPr>
        <w:pStyle w:val="a8"/>
        <w:numPr>
          <w:ilvl w:val="0"/>
          <w:numId w:val="10"/>
        </w:numPr>
        <w:jc w:val="both"/>
        <w:rPr>
          <w:rFonts w:ascii="Times New Roman" w:hAnsi="Times New Roman" w:cs="Times New Roman"/>
          <w:b/>
        </w:rPr>
      </w:pPr>
      <w:r w:rsidRPr="009933CC">
        <w:rPr>
          <w:rFonts w:ascii="Times New Roman" w:hAnsi="Times New Roman" w:cs="Times New Roman"/>
          <w:b/>
        </w:rPr>
        <w:t>Жареная пища</w:t>
      </w:r>
    </w:p>
    <w:p w14:paraId="54FF7E1D" w14:textId="77777777" w:rsidR="008C4027" w:rsidRPr="008C4027" w:rsidRDefault="008C4027" w:rsidP="008C4027">
      <w:pPr>
        <w:pStyle w:val="a8"/>
        <w:ind w:left="720"/>
        <w:jc w:val="both"/>
        <w:rPr>
          <w:rFonts w:ascii="Times New Roman" w:hAnsi="Times New Roman" w:cs="Times New Roman"/>
          <w:b/>
          <w:sz w:val="10"/>
          <w:szCs w:val="10"/>
        </w:rPr>
      </w:pPr>
    </w:p>
    <w:p w14:paraId="36FFCFBC"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Жареные блюда из-за своей высокой жирности действуют на ЖКТ угнетающе: нарушается работа желудка, снижается двигательная активность гладкой мускулатуры кишечника, а значит и замедляется его выделительная деятельность. А не выведенная в положенные сроки из организма пища становится источником токсинов (ядов).</w:t>
      </w:r>
    </w:p>
    <w:p w14:paraId="0ED13C49"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Кроме того, задерживаясь в желудке достаточно долго – до 6 часов, жареная пища вызывает вздутие живота, чувство тяжести, отрыжку, опоясывающую боль, изжогу и тошноту. При этом чувство насыщения после приема такой еды длится недолго, и порой у человека возникает ощущение голода при продолжающемся пищеварении и дискомфорте в желудке и кишечнике.</w:t>
      </w:r>
    </w:p>
    <w:p w14:paraId="0C027FF5"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 xml:space="preserve">Отказаться от жареной пищи вам посоветует любой врач. Но особенно это важно для людей с острыми и хроническими заболеваниями ЖКТ: жареное раздражает слизистую оболочку желудка и кишечника и может спровоцировать обострение имеющегося заболевания. </w:t>
      </w:r>
    </w:p>
    <w:p w14:paraId="56F39FC3"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Поскольку жареная пища содержит множество токсинов, она существенно перегружает орган, пытающийся их нейтрализовать – печень. Нарушается желчно-печеночная функция, разрушается ткань печени. С тем учетом, какую важную роль печень играет в состоянии нашего здоровья (она осуществляет примерно 500 функций), относиться к ней легкомысленно не стоит.</w:t>
      </w:r>
    </w:p>
    <w:p w14:paraId="5B44D9CC"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Жареная пища также отрицательно влияет на состояние селезенки, кожи, глаз, мочеполовой системы. Она ослабляет связки позвоночника и провоцирует воспалительные процессы в суставах.</w:t>
      </w:r>
    </w:p>
    <w:p w14:paraId="7B645EC4" w14:textId="04A3421C" w:rsidR="00117527"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Никого не удивишь тем, что употребление жареного провоцирует ожирение. А самое страшное, что жареная пища повышает вероятность рака, сахарного диабета и болезни Альцгеймера.</w:t>
      </w:r>
    </w:p>
    <w:p w14:paraId="062BD5FC" w14:textId="77777777" w:rsidR="008A3BAB" w:rsidRPr="009933CC" w:rsidRDefault="008A3BAB" w:rsidP="008A3BAB">
      <w:pPr>
        <w:pStyle w:val="a8"/>
        <w:ind w:firstLine="360"/>
        <w:jc w:val="both"/>
        <w:rPr>
          <w:rFonts w:ascii="Times New Roman" w:hAnsi="Times New Roman" w:cs="Times New Roman"/>
        </w:rPr>
      </w:pPr>
    </w:p>
    <w:p w14:paraId="5494887A" w14:textId="68960A94" w:rsidR="00117527" w:rsidRDefault="00C52C99" w:rsidP="009933CC">
      <w:pPr>
        <w:pStyle w:val="a8"/>
        <w:numPr>
          <w:ilvl w:val="0"/>
          <w:numId w:val="9"/>
        </w:numPr>
        <w:jc w:val="both"/>
        <w:rPr>
          <w:rFonts w:ascii="Times New Roman" w:hAnsi="Times New Roman" w:cs="Times New Roman"/>
          <w:b/>
        </w:rPr>
      </w:pPr>
      <w:r w:rsidRPr="009933CC">
        <w:rPr>
          <w:rFonts w:ascii="Times New Roman" w:hAnsi="Times New Roman" w:cs="Times New Roman"/>
          <w:b/>
        </w:rPr>
        <w:t>Арахис, ядра</w:t>
      </w:r>
      <w:r w:rsidR="00117527" w:rsidRPr="009933CC">
        <w:rPr>
          <w:rFonts w:ascii="Times New Roman" w:hAnsi="Times New Roman" w:cs="Times New Roman"/>
          <w:b/>
        </w:rPr>
        <w:t xml:space="preserve"> абрикосовой косточки</w:t>
      </w:r>
    </w:p>
    <w:p w14:paraId="5F20CD1E" w14:textId="77777777" w:rsidR="008C4027" w:rsidRPr="008C4027" w:rsidRDefault="008C4027" w:rsidP="008C4027">
      <w:pPr>
        <w:pStyle w:val="a8"/>
        <w:ind w:left="720"/>
        <w:jc w:val="both"/>
        <w:rPr>
          <w:rFonts w:ascii="Times New Roman" w:hAnsi="Times New Roman" w:cs="Times New Roman"/>
          <w:b/>
          <w:sz w:val="10"/>
          <w:szCs w:val="10"/>
        </w:rPr>
      </w:pPr>
    </w:p>
    <w:p w14:paraId="61449326" w14:textId="77777777" w:rsidR="00117527" w:rsidRPr="009933CC"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Главный вред арахиса для детей связан с аллергическими реакциями. Если у малыша есть аллергия на земляные орешки, это навсегда. Орехи вызывают одно из самых сильных и опасных осложнений, поэтому будьте осторожны, давая ребенку орешки впервые.</w:t>
      </w:r>
    </w:p>
    <w:p w14:paraId="1ECE090D" w14:textId="301FDFB0" w:rsidR="00117527" w:rsidRDefault="00117527" w:rsidP="008A3BAB">
      <w:pPr>
        <w:pStyle w:val="a8"/>
        <w:ind w:firstLine="360"/>
        <w:jc w:val="both"/>
        <w:rPr>
          <w:rFonts w:ascii="Times New Roman" w:hAnsi="Times New Roman" w:cs="Times New Roman"/>
        </w:rPr>
      </w:pPr>
      <w:r w:rsidRPr="009933CC">
        <w:rPr>
          <w:rFonts w:ascii="Times New Roman" w:hAnsi="Times New Roman" w:cs="Times New Roman"/>
        </w:rPr>
        <w:t>Когда ядро абрикосовой косточки попадает в желудок, из него начинает выделяться амигдалин, который при распаде выделяет синильную кислоту.</w:t>
      </w:r>
      <w:r w:rsidR="008A3BAB">
        <w:rPr>
          <w:rFonts w:ascii="Times New Roman" w:hAnsi="Times New Roman" w:cs="Times New Roman"/>
        </w:rPr>
        <w:t xml:space="preserve"> </w:t>
      </w:r>
      <w:r w:rsidRPr="009933CC">
        <w:rPr>
          <w:rFonts w:ascii="Times New Roman" w:hAnsi="Times New Roman" w:cs="Times New Roman"/>
        </w:rPr>
        <w:t>При избыточном потреблении ядрышек может возникнуть сильная интоксикация.</w:t>
      </w:r>
    </w:p>
    <w:p w14:paraId="51D5289F" w14:textId="77777777" w:rsidR="008A3BAB" w:rsidRPr="009933CC" w:rsidRDefault="008A3BAB" w:rsidP="008A3BAB">
      <w:pPr>
        <w:pStyle w:val="a8"/>
        <w:ind w:firstLine="360"/>
        <w:jc w:val="both"/>
        <w:rPr>
          <w:rFonts w:ascii="Times New Roman" w:hAnsi="Times New Roman" w:cs="Times New Roman"/>
        </w:rPr>
      </w:pPr>
    </w:p>
    <w:p w14:paraId="613DEEF1" w14:textId="0869F3AF" w:rsidR="00117527" w:rsidRDefault="00117527" w:rsidP="002C52A0">
      <w:pPr>
        <w:pStyle w:val="a8"/>
        <w:numPr>
          <w:ilvl w:val="0"/>
          <w:numId w:val="7"/>
        </w:numPr>
        <w:jc w:val="both"/>
        <w:rPr>
          <w:rFonts w:ascii="Times New Roman" w:hAnsi="Times New Roman" w:cs="Times New Roman"/>
          <w:b/>
        </w:rPr>
      </w:pPr>
      <w:r w:rsidRPr="009933CC">
        <w:rPr>
          <w:rFonts w:ascii="Times New Roman" w:hAnsi="Times New Roman" w:cs="Times New Roman"/>
          <w:b/>
        </w:rPr>
        <w:t>Карамель</w:t>
      </w:r>
    </w:p>
    <w:p w14:paraId="63B636BF" w14:textId="77777777" w:rsidR="008C4027" w:rsidRPr="008C4027" w:rsidRDefault="008C4027" w:rsidP="008C4027">
      <w:pPr>
        <w:pStyle w:val="a8"/>
        <w:ind w:left="720"/>
        <w:jc w:val="both"/>
        <w:rPr>
          <w:rFonts w:ascii="Times New Roman" w:hAnsi="Times New Roman" w:cs="Times New Roman"/>
          <w:b/>
          <w:sz w:val="10"/>
          <w:szCs w:val="10"/>
        </w:rPr>
      </w:pPr>
    </w:p>
    <w:p w14:paraId="2E82E3A9" w14:textId="77777777" w:rsidR="00C52C99" w:rsidRDefault="00117527" w:rsidP="002C52A0">
      <w:pPr>
        <w:pStyle w:val="a8"/>
        <w:numPr>
          <w:ilvl w:val="0"/>
          <w:numId w:val="22"/>
        </w:numPr>
        <w:jc w:val="both"/>
        <w:rPr>
          <w:rFonts w:ascii="Times New Roman" w:hAnsi="Times New Roman" w:cs="Times New Roman"/>
        </w:rPr>
      </w:pPr>
      <w:r w:rsidRPr="009933CC">
        <w:rPr>
          <w:rFonts w:ascii="Times New Roman" w:hAnsi="Times New Roman" w:cs="Times New Roman"/>
        </w:rPr>
        <w:t>Сахар.</w:t>
      </w:r>
    </w:p>
    <w:p w14:paraId="20048EBC" w14:textId="099CF7FA" w:rsidR="009933CC" w:rsidRDefault="00117527" w:rsidP="00C52C99">
      <w:pPr>
        <w:pStyle w:val="a8"/>
        <w:ind w:firstLine="708"/>
        <w:jc w:val="both"/>
        <w:rPr>
          <w:rFonts w:ascii="Times New Roman" w:hAnsi="Times New Roman" w:cs="Times New Roman"/>
        </w:rPr>
      </w:pPr>
      <w:r w:rsidRPr="009933CC">
        <w:rPr>
          <w:rFonts w:ascii="Times New Roman" w:hAnsi="Times New Roman" w:cs="Times New Roman"/>
        </w:rPr>
        <w:t>Из-за сахара в составе вред леденцов для зубов - вещь очевидная.</w:t>
      </w:r>
      <w:r w:rsidR="008A3BAB">
        <w:rPr>
          <w:rFonts w:ascii="Times New Roman" w:hAnsi="Times New Roman" w:cs="Times New Roman"/>
        </w:rPr>
        <w:t xml:space="preserve"> </w:t>
      </w:r>
      <w:r w:rsidRPr="009933CC">
        <w:rPr>
          <w:rFonts w:ascii="Times New Roman" w:hAnsi="Times New Roman" w:cs="Times New Roman"/>
        </w:rPr>
        <w:t>Особенно – для детей. У детей зубная эмаль ещё не сформировалась окончательно. Остатки сахара между зубами и в полостях между поверхностью зубов и деснами с радостью потребляют бактерии, которые затем выделяют кислоты и другие продукты метаболизма, разрушающие зубы. Этот же сахар может отрицательно сказаться на различных процессах обмена веществ. У детей это выражается в аллергических реакциях и кожном зуде, у подростков – в обильном акне, и в особо сложных случаях – в развитии сахарного диабета. И сами сахара, входящие в состав леденцов, и вызванные ими нарушения обменных процессов могут явиться причиной ожирения.</w:t>
      </w:r>
    </w:p>
    <w:p w14:paraId="65E1E5E5" w14:textId="77777777" w:rsidR="008A3BAB" w:rsidRDefault="008A3BAB" w:rsidP="00C52C99">
      <w:pPr>
        <w:pStyle w:val="a8"/>
        <w:ind w:firstLine="708"/>
        <w:jc w:val="both"/>
        <w:rPr>
          <w:rFonts w:ascii="Times New Roman" w:hAnsi="Times New Roman" w:cs="Times New Roman"/>
        </w:rPr>
      </w:pPr>
    </w:p>
    <w:p w14:paraId="69AD95A4" w14:textId="77777777" w:rsidR="00C52C99" w:rsidRDefault="00117527" w:rsidP="002C52A0">
      <w:pPr>
        <w:pStyle w:val="a8"/>
        <w:numPr>
          <w:ilvl w:val="0"/>
          <w:numId w:val="22"/>
        </w:numPr>
        <w:jc w:val="both"/>
        <w:rPr>
          <w:rFonts w:ascii="Times New Roman" w:hAnsi="Times New Roman" w:cs="Times New Roman"/>
        </w:rPr>
      </w:pPr>
      <w:r w:rsidRPr="009933CC">
        <w:rPr>
          <w:rFonts w:ascii="Times New Roman" w:hAnsi="Times New Roman" w:cs="Times New Roman"/>
        </w:rPr>
        <w:t>Добавки.</w:t>
      </w:r>
    </w:p>
    <w:p w14:paraId="69E48D73" w14:textId="263D6540" w:rsidR="00117527" w:rsidRDefault="00117527" w:rsidP="00C52C99">
      <w:pPr>
        <w:pStyle w:val="a8"/>
        <w:ind w:firstLine="360"/>
        <w:jc w:val="both"/>
        <w:rPr>
          <w:rFonts w:ascii="Times New Roman" w:hAnsi="Times New Roman" w:cs="Times New Roman"/>
        </w:rPr>
      </w:pPr>
      <w:r w:rsidRPr="009933CC">
        <w:rPr>
          <w:rFonts w:ascii="Times New Roman" w:hAnsi="Times New Roman" w:cs="Times New Roman"/>
        </w:rPr>
        <w:t>А современные леденцы могут похвастаться ещё и большим количеством содержащихся в их составе концентратов и синтетических добавок. Особенно характерны они для конфет монпансье, которые изначально готовились с использованием фруктовых сиропов, а сейчас представляют из себя смесь сахара с красителями и ароматизаторами. Какие-то из этих пищевых добавок безвредны, а содержание других в составе конфет, наоборот, могут представлять угрозу для здоровья.</w:t>
      </w:r>
    </w:p>
    <w:p w14:paraId="1C6200AC" w14:textId="77777777" w:rsidR="008A3BAB" w:rsidRPr="009933CC" w:rsidRDefault="008A3BAB" w:rsidP="00C52C99">
      <w:pPr>
        <w:pStyle w:val="a8"/>
        <w:ind w:firstLine="360"/>
        <w:jc w:val="both"/>
        <w:rPr>
          <w:rFonts w:ascii="Times New Roman" w:hAnsi="Times New Roman" w:cs="Times New Roman"/>
        </w:rPr>
      </w:pPr>
    </w:p>
    <w:p w14:paraId="001355BD" w14:textId="605F23BD" w:rsidR="00117527" w:rsidRDefault="00117527" w:rsidP="009933CC">
      <w:pPr>
        <w:pStyle w:val="a8"/>
        <w:numPr>
          <w:ilvl w:val="0"/>
          <w:numId w:val="6"/>
        </w:numPr>
        <w:jc w:val="both"/>
        <w:rPr>
          <w:rFonts w:ascii="Times New Roman" w:hAnsi="Times New Roman" w:cs="Times New Roman"/>
          <w:b/>
        </w:rPr>
      </w:pPr>
      <w:r w:rsidRPr="00653ADB">
        <w:rPr>
          <w:rFonts w:ascii="Times New Roman" w:hAnsi="Times New Roman" w:cs="Times New Roman"/>
          <w:b/>
        </w:rPr>
        <w:t>Кофе</w:t>
      </w:r>
    </w:p>
    <w:p w14:paraId="3CEAE825" w14:textId="77777777" w:rsidR="008C4027" w:rsidRPr="008C4027" w:rsidRDefault="008C4027" w:rsidP="008C4027">
      <w:pPr>
        <w:pStyle w:val="a8"/>
        <w:ind w:left="720"/>
        <w:jc w:val="both"/>
        <w:rPr>
          <w:rFonts w:ascii="Times New Roman" w:hAnsi="Times New Roman" w:cs="Times New Roman"/>
          <w:b/>
          <w:sz w:val="10"/>
          <w:szCs w:val="10"/>
        </w:rPr>
      </w:pPr>
    </w:p>
    <w:p w14:paraId="00CCE8CA" w14:textId="76C097B4" w:rsidR="00117527" w:rsidRDefault="00117527" w:rsidP="008A3BAB">
      <w:pPr>
        <w:pStyle w:val="a8"/>
        <w:ind w:firstLine="360"/>
        <w:jc w:val="both"/>
        <w:rPr>
          <w:rFonts w:ascii="Times New Roman" w:hAnsi="Times New Roman" w:cs="Times New Roman"/>
        </w:rPr>
      </w:pPr>
      <w:r w:rsidRPr="007A57FE">
        <w:rPr>
          <w:rFonts w:ascii="Times New Roman" w:hAnsi="Times New Roman" w:cs="Times New Roman"/>
        </w:rPr>
        <w:t>Не каждый организм взрослого человека может без последствий переносить такой активный компонент бодрящего напитка, как кофеин. А что говорить о детском развивающемся организме в таком случае? Поэтому естественно, что вещество кофеин является небезопасным для детского развивающего организма. Эта информация подтверждена научными исследованиями, поэтому не может вызывать никаких сомнений по этому поводу. Соответственно, родителям в первую очередь стоит задуматься о вредных свойствах кофе и принять во внимания рекомендации врачей. Если регулярно давать ребенку кофе по утрам, то напиток может нанести разрушительное действие неокрепшему организму и обернуться негативными последствиями для здоровья: большое количество кофеина может снизить плотность костной массы ребенка, и скорее всего, помешает способности организма усваивать кальций, также может отмечаться снижение аппетита, бессонница, повышенная возбудимость.</w:t>
      </w:r>
    </w:p>
    <w:p w14:paraId="5588D0B2" w14:textId="77777777" w:rsidR="008A3BAB" w:rsidRPr="007A57FE" w:rsidRDefault="008A3BAB" w:rsidP="009933CC">
      <w:pPr>
        <w:pStyle w:val="a8"/>
        <w:jc w:val="both"/>
        <w:rPr>
          <w:rFonts w:ascii="Times New Roman" w:hAnsi="Times New Roman" w:cs="Times New Roman"/>
        </w:rPr>
      </w:pPr>
    </w:p>
    <w:p w14:paraId="500B388B" w14:textId="1AD8AF28" w:rsidR="00117527" w:rsidRDefault="00117527" w:rsidP="009933CC">
      <w:pPr>
        <w:pStyle w:val="a8"/>
        <w:numPr>
          <w:ilvl w:val="0"/>
          <w:numId w:val="5"/>
        </w:numPr>
        <w:jc w:val="both"/>
        <w:rPr>
          <w:rFonts w:ascii="Times New Roman" w:hAnsi="Times New Roman" w:cs="Times New Roman"/>
          <w:b/>
        </w:rPr>
      </w:pPr>
      <w:r w:rsidRPr="007A57FE">
        <w:rPr>
          <w:rFonts w:ascii="Times New Roman" w:hAnsi="Times New Roman" w:cs="Times New Roman"/>
          <w:b/>
        </w:rPr>
        <w:t>Майонез</w:t>
      </w:r>
    </w:p>
    <w:p w14:paraId="05C45199" w14:textId="77777777" w:rsidR="008C4027" w:rsidRPr="008C4027" w:rsidRDefault="008C4027" w:rsidP="008C4027">
      <w:pPr>
        <w:pStyle w:val="a8"/>
        <w:ind w:left="720"/>
        <w:jc w:val="both"/>
        <w:rPr>
          <w:rFonts w:ascii="Times New Roman" w:hAnsi="Times New Roman" w:cs="Times New Roman"/>
          <w:b/>
          <w:sz w:val="10"/>
          <w:szCs w:val="10"/>
        </w:rPr>
      </w:pPr>
    </w:p>
    <w:p w14:paraId="5985059A" w14:textId="7CBB23B0" w:rsidR="00117527" w:rsidRDefault="00117527" w:rsidP="008A3BAB">
      <w:pPr>
        <w:pStyle w:val="a8"/>
        <w:ind w:firstLine="360"/>
        <w:jc w:val="both"/>
        <w:rPr>
          <w:rFonts w:ascii="Times New Roman" w:hAnsi="Times New Roman" w:cs="Times New Roman"/>
        </w:rPr>
      </w:pPr>
      <w:r w:rsidRPr="007A57FE">
        <w:rPr>
          <w:rFonts w:ascii="Times New Roman" w:hAnsi="Times New Roman" w:cs="Times New Roman"/>
        </w:rPr>
        <w:t>Основная причина, по которой майонез считается вредным – высокое содержание в нем жиров. Особую опасность представляют собой транс-жиры или модифицированные растительные жиры, которые не подвергаются расщеплению в организме человека и поэтому гораздо быстрее накапливаются в форме подкожного жира. Результат – болезни сердца и сосудов, частая одышка, усталость, нарушения пищеварительной системы, ожирение. Однако наибольшее опасение вызывают добавки, содержащиеся в майонезе, ведь человек употребляет его регулярно, в качестве дополнения ко многим блюдам, значит и эти вещества поступают в организм буквально каждый день, накапливаясь и создавая нагрузку на печень.</w:t>
      </w:r>
    </w:p>
    <w:p w14:paraId="781E970F" w14:textId="77777777" w:rsidR="008A3BAB" w:rsidRPr="007A57FE" w:rsidRDefault="008A3BAB" w:rsidP="008C4027">
      <w:pPr>
        <w:pStyle w:val="a8"/>
        <w:jc w:val="both"/>
        <w:rPr>
          <w:rFonts w:ascii="Times New Roman" w:hAnsi="Times New Roman" w:cs="Times New Roman"/>
        </w:rPr>
      </w:pPr>
    </w:p>
    <w:p w14:paraId="5F34D676" w14:textId="577B19AC" w:rsidR="00117527" w:rsidRDefault="00117527" w:rsidP="009933CC">
      <w:pPr>
        <w:pStyle w:val="a8"/>
        <w:numPr>
          <w:ilvl w:val="0"/>
          <w:numId w:val="4"/>
        </w:numPr>
        <w:jc w:val="both"/>
        <w:rPr>
          <w:rFonts w:ascii="Times New Roman" w:hAnsi="Times New Roman" w:cs="Times New Roman"/>
          <w:b/>
        </w:rPr>
      </w:pPr>
      <w:r w:rsidRPr="007A57FE">
        <w:rPr>
          <w:rFonts w:ascii="Times New Roman" w:hAnsi="Times New Roman" w:cs="Times New Roman"/>
          <w:b/>
        </w:rPr>
        <w:t>Кетчуп</w:t>
      </w:r>
    </w:p>
    <w:p w14:paraId="2894B314" w14:textId="77777777" w:rsidR="008C4027" w:rsidRPr="008C4027" w:rsidRDefault="008C4027" w:rsidP="008C4027">
      <w:pPr>
        <w:pStyle w:val="a8"/>
        <w:ind w:left="720"/>
        <w:jc w:val="both"/>
        <w:rPr>
          <w:rFonts w:ascii="Times New Roman" w:hAnsi="Times New Roman" w:cs="Times New Roman"/>
          <w:b/>
          <w:sz w:val="10"/>
          <w:szCs w:val="10"/>
        </w:rPr>
      </w:pPr>
    </w:p>
    <w:p w14:paraId="09144DD4" w14:textId="77777777" w:rsidR="00117527" w:rsidRPr="007A57FE" w:rsidRDefault="00117527" w:rsidP="008A3BAB">
      <w:pPr>
        <w:pStyle w:val="a8"/>
        <w:ind w:firstLine="360"/>
        <w:jc w:val="both"/>
        <w:rPr>
          <w:rFonts w:ascii="Times New Roman" w:hAnsi="Times New Roman" w:cs="Times New Roman"/>
        </w:rPr>
      </w:pPr>
      <w:r w:rsidRPr="007A57FE">
        <w:rPr>
          <w:rFonts w:ascii="Times New Roman" w:hAnsi="Times New Roman" w:cs="Times New Roman"/>
        </w:rPr>
        <w:t>Кетчуп плохого качества, в частности содержащий искусственные красители, может спровоцировать у детей и взрослых:</w:t>
      </w:r>
    </w:p>
    <w:p w14:paraId="6AFA7323" w14:textId="2A4E34C8" w:rsidR="00117527" w:rsidRPr="007A57FE" w:rsidRDefault="00117527" w:rsidP="008A3BAB">
      <w:pPr>
        <w:pStyle w:val="a8"/>
        <w:numPr>
          <w:ilvl w:val="0"/>
          <w:numId w:val="23"/>
        </w:numPr>
        <w:jc w:val="both"/>
        <w:rPr>
          <w:rFonts w:ascii="Times New Roman" w:hAnsi="Times New Roman" w:cs="Times New Roman"/>
        </w:rPr>
      </w:pPr>
      <w:r w:rsidRPr="007A57FE">
        <w:rPr>
          <w:rFonts w:ascii="Times New Roman" w:hAnsi="Times New Roman" w:cs="Times New Roman"/>
        </w:rPr>
        <w:t>воспаление либо обострение заболеваний желудочно-кишечного тракта;</w:t>
      </w:r>
    </w:p>
    <w:p w14:paraId="251FFD9A" w14:textId="154B98AD" w:rsidR="00117527" w:rsidRPr="007A57FE" w:rsidRDefault="00117527" w:rsidP="008A3BAB">
      <w:pPr>
        <w:pStyle w:val="a8"/>
        <w:numPr>
          <w:ilvl w:val="0"/>
          <w:numId w:val="23"/>
        </w:numPr>
        <w:jc w:val="both"/>
        <w:rPr>
          <w:rFonts w:ascii="Times New Roman" w:hAnsi="Times New Roman" w:cs="Times New Roman"/>
        </w:rPr>
      </w:pPr>
      <w:r w:rsidRPr="007A57FE">
        <w:rPr>
          <w:rFonts w:ascii="Times New Roman" w:hAnsi="Times New Roman" w:cs="Times New Roman"/>
        </w:rPr>
        <w:t>развитие аллергических реакций;</w:t>
      </w:r>
    </w:p>
    <w:p w14:paraId="5750C866" w14:textId="102CEB49" w:rsidR="00117527" w:rsidRPr="007A57FE" w:rsidRDefault="00117527" w:rsidP="008A3BAB">
      <w:pPr>
        <w:pStyle w:val="a8"/>
        <w:numPr>
          <w:ilvl w:val="0"/>
          <w:numId w:val="23"/>
        </w:numPr>
        <w:jc w:val="both"/>
        <w:rPr>
          <w:rFonts w:ascii="Times New Roman" w:hAnsi="Times New Roman" w:cs="Times New Roman"/>
        </w:rPr>
      </w:pPr>
      <w:r w:rsidRPr="007A57FE">
        <w:rPr>
          <w:rFonts w:ascii="Times New Roman" w:hAnsi="Times New Roman" w:cs="Times New Roman"/>
        </w:rPr>
        <w:t>воспаление поджелудочной железы (панкреатит).</w:t>
      </w:r>
    </w:p>
    <w:p w14:paraId="5124C785" w14:textId="03FE4212" w:rsidR="00117527" w:rsidRDefault="00117527" w:rsidP="008A3BAB">
      <w:pPr>
        <w:pStyle w:val="a8"/>
        <w:ind w:firstLine="360"/>
        <w:jc w:val="both"/>
        <w:rPr>
          <w:rFonts w:ascii="Times New Roman" w:hAnsi="Times New Roman" w:cs="Times New Roman"/>
        </w:rPr>
      </w:pPr>
      <w:r w:rsidRPr="007A57FE">
        <w:rPr>
          <w:rFonts w:ascii="Times New Roman" w:hAnsi="Times New Roman" w:cs="Times New Roman"/>
        </w:rPr>
        <w:t>Не стоит злоупотреблять кетчупом людям с нарушенным обменом веществ и склонностью к излишнему весу. Содержащиеся в некачественном кетчупе ароматизаторы, красители и модифицированный крахмал могут ещё больше усугубить ситуацию.</w:t>
      </w:r>
    </w:p>
    <w:p w14:paraId="4C39578C" w14:textId="77777777" w:rsidR="008A3BAB" w:rsidRPr="007A57FE" w:rsidRDefault="008A3BAB" w:rsidP="009933CC">
      <w:pPr>
        <w:pStyle w:val="a8"/>
        <w:jc w:val="both"/>
        <w:rPr>
          <w:rFonts w:ascii="Times New Roman" w:hAnsi="Times New Roman" w:cs="Times New Roman"/>
        </w:rPr>
      </w:pPr>
    </w:p>
    <w:p w14:paraId="0B072AB0" w14:textId="6BA6C6B4" w:rsidR="00117527" w:rsidRDefault="00117527" w:rsidP="009933CC">
      <w:pPr>
        <w:pStyle w:val="a8"/>
        <w:numPr>
          <w:ilvl w:val="0"/>
          <w:numId w:val="3"/>
        </w:numPr>
        <w:jc w:val="both"/>
        <w:rPr>
          <w:rFonts w:ascii="Times New Roman" w:hAnsi="Times New Roman" w:cs="Times New Roman"/>
          <w:b/>
        </w:rPr>
      </w:pPr>
      <w:r w:rsidRPr="007A57FE">
        <w:rPr>
          <w:rFonts w:ascii="Times New Roman" w:hAnsi="Times New Roman" w:cs="Times New Roman"/>
          <w:b/>
        </w:rPr>
        <w:t>Острые соусы</w:t>
      </w:r>
    </w:p>
    <w:p w14:paraId="7821C952" w14:textId="77777777" w:rsidR="008C4027" w:rsidRPr="008C4027" w:rsidRDefault="008C4027" w:rsidP="008C4027">
      <w:pPr>
        <w:pStyle w:val="a8"/>
        <w:ind w:left="720"/>
        <w:jc w:val="both"/>
        <w:rPr>
          <w:rFonts w:ascii="Times New Roman" w:hAnsi="Times New Roman" w:cs="Times New Roman"/>
          <w:b/>
          <w:sz w:val="10"/>
          <w:szCs w:val="10"/>
        </w:rPr>
      </w:pPr>
    </w:p>
    <w:p w14:paraId="2CFD4E99" w14:textId="61D2F54B" w:rsidR="00117527" w:rsidRDefault="00117527" w:rsidP="008A3BAB">
      <w:pPr>
        <w:pStyle w:val="a8"/>
        <w:ind w:firstLine="360"/>
        <w:jc w:val="both"/>
        <w:rPr>
          <w:rFonts w:ascii="Times New Roman" w:hAnsi="Times New Roman" w:cs="Times New Roman"/>
        </w:rPr>
      </w:pPr>
      <w:r w:rsidRPr="007A57FE">
        <w:rPr>
          <w:rFonts w:ascii="Times New Roman" w:hAnsi="Times New Roman" w:cs="Times New Roman"/>
        </w:rPr>
        <w:t>В некоторых случаях вред острой пищи превосходит ее полезные свойства. Чаще всего это происходит из-за злоупотребления агрессивной продукцией, добавления слишком большого объема приправ и специй в блюда. В этих случаях могут возникать такие последствия: Развивается гастрит. Если специи поступают в желудок постоянно и в больших объемах, стимуляция кровеносных сосудов переходит в раздражение слизистой оболочки. Это вызывает снижение эффективности защитного барьера, присоединение инфекции и появление воспаления. Появляется изжога. Употребление острой еды стимулирует выработку желудочного сока. Если его образуется слишком много, он попадает в пищевод, вызывая дискомфортные ощущения. Отмечается неприятный запах изо рта. Это больше относится к приправам, которые в своем составе имеют лук и чеснок. Овощи традиционно становятся источником специфического аромата, который долго не исчезает. Нарушается восприимчивость вкусовых рецепторов. Агрессивные вещества нарушают работу образований, которые отвечают за распознавание вкуса. В результате неострая еда начинает казаться безвкусной и даже неприятной.</w:t>
      </w:r>
    </w:p>
    <w:p w14:paraId="7B516B6E" w14:textId="43353837" w:rsidR="008C4027" w:rsidRDefault="008C4027" w:rsidP="008C4027">
      <w:pPr>
        <w:pStyle w:val="a8"/>
        <w:jc w:val="both"/>
        <w:rPr>
          <w:rFonts w:ascii="Times New Roman" w:hAnsi="Times New Roman" w:cs="Times New Roman"/>
        </w:rPr>
      </w:pPr>
    </w:p>
    <w:p w14:paraId="6BBA5F55" w14:textId="67E83969" w:rsidR="008C4027" w:rsidRDefault="008C4027" w:rsidP="008C4027">
      <w:pPr>
        <w:pStyle w:val="a8"/>
        <w:jc w:val="both"/>
        <w:rPr>
          <w:rFonts w:ascii="Times New Roman" w:hAnsi="Times New Roman" w:cs="Times New Roman"/>
        </w:rPr>
      </w:pPr>
    </w:p>
    <w:p w14:paraId="52EF62F6" w14:textId="44B44DD6" w:rsidR="008C4027" w:rsidRDefault="008C4027" w:rsidP="008C4027">
      <w:pPr>
        <w:pStyle w:val="a8"/>
        <w:jc w:val="both"/>
        <w:rPr>
          <w:rFonts w:ascii="Times New Roman" w:hAnsi="Times New Roman" w:cs="Times New Roman"/>
        </w:rPr>
      </w:pPr>
    </w:p>
    <w:p w14:paraId="541AD5BF" w14:textId="77777777" w:rsidR="008C4027" w:rsidRPr="007A57FE" w:rsidRDefault="008C4027" w:rsidP="008C4027">
      <w:pPr>
        <w:pStyle w:val="a8"/>
        <w:jc w:val="both"/>
        <w:rPr>
          <w:rFonts w:ascii="Times New Roman" w:hAnsi="Times New Roman" w:cs="Times New Roman"/>
        </w:rPr>
      </w:pPr>
    </w:p>
    <w:p w14:paraId="496177A5" w14:textId="260F29DB" w:rsidR="008C4027" w:rsidRDefault="00117527" w:rsidP="008C4027">
      <w:pPr>
        <w:pStyle w:val="a8"/>
        <w:numPr>
          <w:ilvl w:val="0"/>
          <w:numId w:val="25"/>
        </w:numPr>
        <w:jc w:val="both"/>
        <w:rPr>
          <w:rFonts w:ascii="Times New Roman" w:hAnsi="Times New Roman" w:cs="Times New Roman"/>
          <w:b/>
          <w:bCs/>
        </w:rPr>
      </w:pPr>
      <w:r w:rsidRPr="008C4027">
        <w:rPr>
          <w:rFonts w:ascii="Times New Roman" w:hAnsi="Times New Roman" w:cs="Times New Roman"/>
          <w:b/>
          <w:bCs/>
        </w:rPr>
        <w:t>Первые и вторые блюда на основе сухих пищевых концентратов быстрого приготовления</w:t>
      </w:r>
    </w:p>
    <w:p w14:paraId="2EC5822A" w14:textId="77777777" w:rsidR="008C4027" w:rsidRPr="008C4027" w:rsidRDefault="008C4027" w:rsidP="008C4027">
      <w:pPr>
        <w:pStyle w:val="a8"/>
        <w:ind w:left="720"/>
        <w:jc w:val="both"/>
        <w:rPr>
          <w:rFonts w:ascii="Times New Roman" w:hAnsi="Times New Roman" w:cs="Times New Roman"/>
          <w:b/>
          <w:bCs/>
          <w:sz w:val="10"/>
          <w:szCs w:val="10"/>
        </w:rPr>
      </w:pPr>
    </w:p>
    <w:p w14:paraId="49DA3B0D" w14:textId="72B37B85" w:rsidR="00117527" w:rsidRDefault="00117527" w:rsidP="008C4027">
      <w:pPr>
        <w:pStyle w:val="a8"/>
        <w:ind w:firstLine="360"/>
        <w:jc w:val="both"/>
        <w:rPr>
          <w:rFonts w:ascii="Times New Roman" w:hAnsi="Times New Roman" w:cs="Times New Roman"/>
        </w:rPr>
      </w:pPr>
      <w:r w:rsidRPr="007332E6">
        <w:rPr>
          <w:rFonts w:ascii="Times New Roman" w:hAnsi="Times New Roman" w:cs="Times New Roman"/>
        </w:rPr>
        <w:t>В такую продукцию добавляются элементы, которые очень вредны, но при этом значительно улучшают вкусовые качества пищи. В процессе готовки применяется большое количество жира, соли, глутамат натрия и многое другое.</w:t>
      </w:r>
    </w:p>
    <w:p w14:paraId="6A968A69" w14:textId="77777777" w:rsidR="00463118" w:rsidRDefault="00463118" w:rsidP="008C4027">
      <w:pPr>
        <w:pStyle w:val="a8"/>
        <w:ind w:firstLine="360"/>
        <w:jc w:val="both"/>
        <w:rPr>
          <w:rFonts w:ascii="Times New Roman" w:hAnsi="Times New Roman" w:cs="Times New Roman"/>
        </w:rPr>
      </w:pPr>
    </w:p>
    <w:p w14:paraId="3E1CFFB8" w14:textId="77777777" w:rsidR="008C4027" w:rsidRPr="007332E6" w:rsidRDefault="008C4027" w:rsidP="009933CC">
      <w:pPr>
        <w:pStyle w:val="a8"/>
        <w:jc w:val="both"/>
        <w:rPr>
          <w:rFonts w:ascii="Times New Roman" w:hAnsi="Times New Roman" w:cs="Times New Roman"/>
        </w:rPr>
      </w:pPr>
    </w:p>
    <w:p w14:paraId="75B65FFE" w14:textId="77777777" w:rsidR="00463118" w:rsidRDefault="00463118" w:rsidP="00463118">
      <w:pPr>
        <w:pStyle w:val="a8"/>
        <w:jc w:val="center"/>
        <w:rPr>
          <w:rFonts w:ascii="Times New Roman" w:hAnsi="Times New Roman" w:cs="Times New Roman"/>
          <w:b/>
          <w:bCs/>
          <w:color w:val="8F3D8D"/>
          <w:u w:val="single"/>
        </w:rPr>
      </w:pPr>
    </w:p>
    <w:p w14:paraId="033E4716" w14:textId="77777777" w:rsidR="00463118" w:rsidRDefault="00463118" w:rsidP="00463118">
      <w:pPr>
        <w:pStyle w:val="a8"/>
        <w:jc w:val="center"/>
        <w:rPr>
          <w:rFonts w:ascii="Times New Roman" w:hAnsi="Times New Roman" w:cs="Times New Roman"/>
          <w:b/>
          <w:bCs/>
          <w:color w:val="8F3D8D"/>
          <w:u w:val="single"/>
        </w:rPr>
      </w:pPr>
    </w:p>
    <w:p w14:paraId="4EBD3368" w14:textId="77777777" w:rsidR="00463118" w:rsidRDefault="00463118" w:rsidP="00463118">
      <w:pPr>
        <w:pStyle w:val="a8"/>
        <w:jc w:val="center"/>
        <w:rPr>
          <w:rFonts w:ascii="Times New Roman" w:hAnsi="Times New Roman" w:cs="Times New Roman"/>
          <w:b/>
          <w:bCs/>
          <w:color w:val="8F3D8D"/>
          <w:u w:val="single"/>
        </w:rPr>
      </w:pPr>
    </w:p>
    <w:p w14:paraId="3B4C05BE" w14:textId="77777777" w:rsidR="00463118" w:rsidRDefault="00463118" w:rsidP="00463118">
      <w:pPr>
        <w:pStyle w:val="a8"/>
        <w:jc w:val="center"/>
        <w:rPr>
          <w:rFonts w:ascii="Times New Roman" w:hAnsi="Times New Roman" w:cs="Times New Roman"/>
          <w:b/>
          <w:bCs/>
          <w:color w:val="8F3D8D"/>
          <w:u w:val="single"/>
        </w:rPr>
      </w:pPr>
    </w:p>
    <w:p w14:paraId="0214659D" w14:textId="77777777" w:rsidR="00463118" w:rsidRDefault="00463118" w:rsidP="00463118">
      <w:pPr>
        <w:pStyle w:val="a8"/>
        <w:jc w:val="center"/>
        <w:rPr>
          <w:rFonts w:ascii="Times New Roman" w:hAnsi="Times New Roman" w:cs="Times New Roman"/>
          <w:b/>
          <w:bCs/>
          <w:color w:val="8F3D8D"/>
          <w:u w:val="single"/>
        </w:rPr>
      </w:pPr>
    </w:p>
    <w:p w14:paraId="604F36BB" w14:textId="77777777" w:rsidR="00463118" w:rsidRDefault="00463118" w:rsidP="00463118">
      <w:pPr>
        <w:pStyle w:val="a8"/>
        <w:jc w:val="center"/>
        <w:rPr>
          <w:rFonts w:ascii="Times New Roman" w:hAnsi="Times New Roman" w:cs="Times New Roman"/>
          <w:b/>
          <w:bCs/>
          <w:color w:val="8F3D8D"/>
          <w:u w:val="single"/>
        </w:rPr>
      </w:pPr>
    </w:p>
    <w:p w14:paraId="723D4C46" w14:textId="77777777" w:rsidR="00463118" w:rsidRDefault="00463118" w:rsidP="00463118">
      <w:pPr>
        <w:pStyle w:val="a8"/>
        <w:jc w:val="center"/>
        <w:rPr>
          <w:rFonts w:ascii="Times New Roman" w:hAnsi="Times New Roman" w:cs="Times New Roman"/>
          <w:b/>
          <w:bCs/>
          <w:color w:val="8F3D8D"/>
          <w:u w:val="single"/>
        </w:rPr>
      </w:pPr>
    </w:p>
    <w:p w14:paraId="13D4ABEB" w14:textId="77777777" w:rsidR="00463118" w:rsidRDefault="00463118" w:rsidP="00463118">
      <w:pPr>
        <w:pStyle w:val="a8"/>
        <w:jc w:val="center"/>
        <w:rPr>
          <w:rFonts w:ascii="Times New Roman" w:hAnsi="Times New Roman" w:cs="Times New Roman"/>
          <w:b/>
          <w:bCs/>
          <w:color w:val="8F3D8D"/>
          <w:u w:val="single"/>
        </w:rPr>
      </w:pPr>
    </w:p>
    <w:p w14:paraId="42E0AC1D" w14:textId="77777777" w:rsidR="00463118" w:rsidRDefault="00463118" w:rsidP="00463118">
      <w:pPr>
        <w:pStyle w:val="a8"/>
        <w:jc w:val="center"/>
        <w:rPr>
          <w:rFonts w:ascii="Times New Roman" w:hAnsi="Times New Roman" w:cs="Times New Roman"/>
          <w:b/>
          <w:bCs/>
          <w:color w:val="8F3D8D"/>
          <w:u w:val="single"/>
        </w:rPr>
      </w:pPr>
    </w:p>
    <w:p w14:paraId="34573CF8" w14:textId="77777777" w:rsidR="00463118" w:rsidRDefault="00463118" w:rsidP="00463118">
      <w:pPr>
        <w:pStyle w:val="a8"/>
        <w:jc w:val="center"/>
        <w:rPr>
          <w:rFonts w:ascii="Times New Roman" w:hAnsi="Times New Roman" w:cs="Times New Roman"/>
          <w:b/>
          <w:bCs/>
          <w:color w:val="8F3D8D"/>
          <w:u w:val="single"/>
        </w:rPr>
      </w:pPr>
    </w:p>
    <w:p w14:paraId="2AEB88C4" w14:textId="77777777" w:rsidR="00463118" w:rsidRDefault="00463118" w:rsidP="00463118">
      <w:pPr>
        <w:pStyle w:val="a8"/>
        <w:jc w:val="center"/>
        <w:rPr>
          <w:rFonts w:ascii="Times New Roman" w:hAnsi="Times New Roman" w:cs="Times New Roman"/>
          <w:b/>
          <w:bCs/>
          <w:color w:val="8F3D8D"/>
          <w:u w:val="single"/>
        </w:rPr>
      </w:pPr>
    </w:p>
    <w:p w14:paraId="4C28550E" w14:textId="77777777" w:rsidR="00463118" w:rsidRDefault="00463118" w:rsidP="00463118">
      <w:pPr>
        <w:pStyle w:val="a8"/>
        <w:jc w:val="center"/>
        <w:rPr>
          <w:rFonts w:ascii="Times New Roman" w:hAnsi="Times New Roman" w:cs="Times New Roman"/>
          <w:b/>
          <w:bCs/>
          <w:color w:val="8F3D8D"/>
          <w:u w:val="single"/>
        </w:rPr>
      </w:pPr>
    </w:p>
    <w:p w14:paraId="26BF0835" w14:textId="77777777" w:rsidR="00463118" w:rsidRDefault="00463118" w:rsidP="00463118">
      <w:pPr>
        <w:pStyle w:val="a8"/>
        <w:jc w:val="center"/>
        <w:rPr>
          <w:rFonts w:ascii="Times New Roman" w:hAnsi="Times New Roman" w:cs="Times New Roman"/>
          <w:b/>
          <w:bCs/>
          <w:color w:val="8F3D8D"/>
          <w:u w:val="single"/>
        </w:rPr>
      </w:pPr>
    </w:p>
    <w:p w14:paraId="741E5777" w14:textId="77777777" w:rsidR="00463118" w:rsidRDefault="00463118" w:rsidP="00463118">
      <w:pPr>
        <w:pStyle w:val="a8"/>
        <w:jc w:val="center"/>
        <w:rPr>
          <w:rFonts w:ascii="Times New Roman" w:hAnsi="Times New Roman" w:cs="Times New Roman"/>
          <w:b/>
          <w:bCs/>
          <w:color w:val="8F3D8D"/>
          <w:u w:val="single"/>
        </w:rPr>
      </w:pPr>
    </w:p>
    <w:p w14:paraId="0432C1B1" w14:textId="77777777" w:rsidR="00463118" w:rsidRDefault="00463118" w:rsidP="00463118">
      <w:pPr>
        <w:pStyle w:val="a8"/>
        <w:jc w:val="center"/>
        <w:rPr>
          <w:rFonts w:ascii="Times New Roman" w:hAnsi="Times New Roman" w:cs="Times New Roman"/>
          <w:b/>
          <w:bCs/>
          <w:color w:val="8F3D8D"/>
          <w:u w:val="single"/>
        </w:rPr>
      </w:pPr>
    </w:p>
    <w:p w14:paraId="0FFFED68" w14:textId="77777777" w:rsidR="00463118" w:rsidRDefault="00463118" w:rsidP="00463118">
      <w:pPr>
        <w:pStyle w:val="a8"/>
        <w:jc w:val="center"/>
        <w:rPr>
          <w:rFonts w:ascii="Times New Roman" w:hAnsi="Times New Roman" w:cs="Times New Roman"/>
          <w:b/>
          <w:bCs/>
          <w:color w:val="8F3D8D"/>
          <w:u w:val="single"/>
        </w:rPr>
      </w:pPr>
    </w:p>
    <w:p w14:paraId="7B9635B9" w14:textId="77777777" w:rsidR="00463118" w:rsidRDefault="00463118" w:rsidP="00463118">
      <w:pPr>
        <w:pStyle w:val="a8"/>
        <w:jc w:val="center"/>
        <w:rPr>
          <w:rFonts w:ascii="Times New Roman" w:hAnsi="Times New Roman" w:cs="Times New Roman"/>
          <w:b/>
          <w:bCs/>
          <w:color w:val="8F3D8D"/>
          <w:u w:val="single"/>
        </w:rPr>
      </w:pPr>
    </w:p>
    <w:p w14:paraId="7DA4FD81" w14:textId="77777777" w:rsidR="00463118" w:rsidRDefault="00463118" w:rsidP="00463118">
      <w:pPr>
        <w:pStyle w:val="a8"/>
        <w:jc w:val="center"/>
        <w:rPr>
          <w:rFonts w:ascii="Times New Roman" w:hAnsi="Times New Roman" w:cs="Times New Roman"/>
          <w:b/>
          <w:bCs/>
          <w:color w:val="8F3D8D"/>
          <w:u w:val="single"/>
        </w:rPr>
      </w:pPr>
    </w:p>
    <w:p w14:paraId="7C88EF6E" w14:textId="77777777" w:rsidR="00463118" w:rsidRDefault="00463118" w:rsidP="00463118">
      <w:pPr>
        <w:pStyle w:val="a8"/>
        <w:jc w:val="center"/>
        <w:rPr>
          <w:rFonts w:ascii="Times New Roman" w:hAnsi="Times New Roman" w:cs="Times New Roman"/>
          <w:b/>
          <w:bCs/>
          <w:color w:val="8F3D8D"/>
          <w:u w:val="single"/>
        </w:rPr>
      </w:pPr>
    </w:p>
    <w:p w14:paraId="07B75E1B" w14:textId="77777777" w:rsidR="00463118" w:rsidRDefault="00463118" w:rsidP="00463118">
      <w:pPr>
        <w:pStyle w:val="a8"/>
        <w:jc w:val="center"/>
        <w:rPr>
          <w:rFonts w:ascii="Times New Roman" w:hAnsi="Times New Roman" w:cs="Times New Roman"/>
          <w:b/>
          <w:bCs/>
          <w:color w:val="8F3D8D"/>
          <w:u w:val="single"/>
        </w:rPr>
      </w:pPr>
    </w:p>
    <w:p w14:paraId="004FF764" w14:textId="77777777" w:rsidR="00463118" w:rsidRDefault="00463118" w:rsidP="00463118">
      <w:pPr>
        <w:pStyle w:val="a8"/>
        <w:jc w:val="center"/>
        <w:rPr>
          <w:rFonts w:ascii="Times New Roman" w:hAnsi="Times New Roman" w:cs="Times New Roman"/>
          <w:b/>
          <w:bCs/>
          <w:color w:val="8F3D8D"/>
          <w:u w:val="single"/>
        </w:rPr>
      </w:pPr>
    </w:p>
    <w:p w14:paraId="20BA19A0" w14:textId="77777777" w:rsidR="00463118" w:rsidRDefault="00463118" w:rsidP="00463118">
      <w:pPr>
        <w:pStyle w:val="a8"/>
        <w:jc w:val="center"/>
        <w:rPr>
          <w:rFonts w:ascii="Times New Roman" w:hAnsi="Times New Roman" w:cs="Times New Roman"/>
          <w:b/>
          <w:bCs/>
          <w:color w:val="8F3D8D"/>
          <w:u w:val="single"/>
        </w:rPr>
      </w:pPr>
    </w:p>
    <w:p w14:paraId="284635B2" w14:textId="77777777" w:rsidR="00463118" w:rsidRDefault="00463118" w:rsidP="00463118">
      <w:pPr>
        <w:pStyle w:val="a8"/>
        <w:jc w:val="center"/>
        <w:rPr>
          <w:rFonts w:ascii="Times New Roman" w:hAnsi="Times New Roman" w:cs="Times New Roman"/>
          <w:b/>
          <w:bCs/>
          <w:color w:val="8F3D8D"/>
          <w:u w:val="single"/>
        </w:rPr>
      </w:pPr>
    </w:p>
    <w:p w14:paraId="509E6B37" w14:textId="77777777" w:rsidR="00463118" w:rsidRDefault="00463118" w:rsidP="00463118">
      <w:pPr>
        <w:pStyle w:val="a8"/>
        <w:jc w:val="center"/>
        <w:rPr>
          <w:rFonts w:ascii="Times New Roman" w:hAnsi="Times New Roman" w:cs="Times New Roman"/>
          <w:b/>
          <w:bCs/>
          <w:color w:val="8F3D8D"/>
          <w:u w:val="single"/>
        </w:rPr>
      </w:pPr>
    </w:p>
    <w:p w14:paraId="290B2EB0" w14:textId="77777777" w:rsidR="00463118" w:rsidRDefault="00463118" w:rsidP="00463118">
      <w:pPr>
        <w:pStyle w:val="a8"/>
        <w:jc w:val="center"/>
        <w:rPr>
          <w:rFonts w:ascii="Times New Roman" w:hAnsi="Times New Roman" w:cs="Times New Roman"/>
          <w:b/>
          <w:bCs/>
          <w:color w:val="8F3D8D"/>
          <w:u w:val="single"/>
        </w:rPr>
      </w:pPr>
    </w:p>
    <w:p w14:paraId="152AD329" w14:textId="77777777" w:rsidR="00463118" w:rsidRDefault="00463118" w:rsidP="00463118">
      <w:pPr>
        <w:pStyle w:val="a8"/>
        <w:jc w:val="center"/>
        <w:rPr>
          <w:rFonts w:ascii="Times New Roman" w:hAnsi="Times New Roman" w:cs="Times New Roman"/>
          <w:b/>
          <w:bCs/>
          <w:color w:val="8F3D8D"/>
          <w:u w:val="single"/>
        </w:rPr>
      </w:pPr>
    </w:p>
    <w:p w14:paraId="68C01648" w14:textId="77777777" w:rsidR="00463118" w:rsidRDefault="00463118" w:rsidP="00463118">
      <w:pPr>
        <w:pStyle w:val="a8"/>
        <w:jc w:val="center"/>
        <w:rPr>
          <w:rFonts w:ascii="Times New Roman" w:hAnsi="Times New Roman" w:cs="Times New Roman"/>
          <w:b/>
          <w:bCs/>
          <w:color w:val="8F3D8D"/>
          <w:u w:val="single"/>
        </w:rPr>
      </w:pPr>
    </w:p>
    <w:p w14:paraId="71BF1AA1" w14:textId="77777777" w:rsidR="00463118" w:rsidRDefault="00463118" w:rsidP="00463118">
      <w:pPr>
        <w:pStyle w:val="a8"/>
        <w:jc w:val="center"/>
        <w:rPr>
          <w:rFonts w:ascii="Times New Roman" w:hAnsi="Times New Roman" w:cs="Times New Roman"/>
          <w:b/>
          <w:bCs/>
          <w:color w:val="8F3D8D"/>
          <w:u w:val="single"/>
        </w:rPr>
      </w:pPr>
    </w:p>
    <w:p w14:paraId="42FB0092" w14:textId="77777777" w:rsidR="00463118" w:rsidRDefault="00463118" w:rsidP="00463118">
      <w:pPr>
        <w:pStyle w:val="a8"/>
        <w:jc w:val="center"/>
        <w:rPr>
          <w:rFonts w:ascii="Times New Roman" w:hAnsi="Times New Roman" w:cs="Times New Roman"/>
          <w:b/>
          <w:bCs/>
          <w:color w:val="8F3D8D"/>
          <w:u w:val="single"/>
        </w:rPr>
      </w:pPr>
    </w:p>
    <w:p w14:paraId="01BADB19" w14:textId="77777777" w:rsidR="00463118" w:rsidRDefault="00463118" w:rsidP="00463118">
      <w:pPr>
        <w:pStyle w:val="a8"/>
        <w:jc w:val="center"/>
        <w:rPr>
          <w:rFonts w:ascii="Times New Roman" w:hAnsi="Times New Roman" w:cs="Times New Roman"/>
          <w:b/>
          <w:bCs/>
          <w:color w:val="8F3D8D"/>
          <w:u w:val="single"/>
        </w:rPr>
      </w:pPr>
    </w:p>
    <w:p w14:paraId="172FE852" w14:textId="77777777" w:rsidR="00463118" w:rsidRDefault="00463118" w:rsidP="00463118">
      <w:pPr>
        <w:pStyle w:val="a8"/>
        <w:jc w:val="center"/>
        <w:rPr>
          <w:rFonts w:ascii="Times New Roman" w:hAnsi="Times New Roman" w:cs="Times New Roman"/>
          <w:b/>
          <w:bCs/>
          <w:color w:val="8F3D8D"/>
          <w:u w:val="single"/>
        </w:rPr>
      </w:pPr>
    </w:p>
    <w:p w14:paraId="57C5A386" w14:textId="77777777" w:rsidR="00463118" w:rsidRDefault="00463118" w:rsidP="00463118">
      <w:pPr>
        <w:pStyle w:val="a8"/>
        <w:jc w:val="center"/>
        <w:rPr>
          <w:rFonts w:ascii="Times New Roman" w:hAnsi="Times New Roman" w:cs="Times New Roman"/>
          <w:b/>
          <w:bCs/>
          <w:color w:val="8F3D8D"/>
          <w:u w:val="single"/>
        </w:rPr>
      </w:pPr>
    </w:p>
    <w:p w14:paraId="4B53A0F4" w14:textId="77777777" w:rsidR="00463118" w:rsidRDefault="00463118" w:rsidP="00463118">
      <w:pPr>
        <w:pStyle w:val="a8"/>
        <w:jc w:val="center"/>
        <w:rPr>
          <w:rFonts w:ascii="Times New Roman" w:hAnsi="Times New Roman" w:cs="Times New Roman"/>
          <w:b/>
          <w:bCs/>
          <w:color w:val="8F3D8D"/>
          <w:u w:val="single"/>
        </w:rPr>
      </w:pPr>
    </w:p>
    <w:p w14:paraId="11AEB858" w14:textId="77777777" w:rsidR="00463118" w:rsidRDefault="00463118" w:rsidP="00463118">
      <w:pPr>
        <w:pStyle w:val="a8"/>
        <w:jc w:val="center"/>
        <w:rPr>
          <w:rFonts w:ascii="Times New Roman" w:hAnsi="Times New Roman" w:cs="Times New Roman"/>
          <w:b/>
          <w:bCs/>
          <w:color w:val="8F3D8D"/>
          <w:u w:val="single"/>
        </w:rPr>
      </w:pPr>
    </w:p>
    <w:p w14:paraId="54183438" w14:textId="62527DBD" w:rsidR="00117527" w:rsidRDefault="00463118" w:rsidP="00463118">
      <w:pPr>
        <w:pStyle w:val="a8"/>
        <w:jc w:val="center"/>
        <w:rPr>
          <w:rFonts w:ascii="Times New Roman" w:hAnsi="Times New Roman" w:cs="Times New Roman"/>
          <w:b/>
          <w:bCs/>
          <w:color w:val="8F3D8D"/>
          <w:u w:val="single"/>
        </w:rPr>
      </w:pPr>
      <w:r w:rsidRPr="00463118">
        <w:rPr>
          <w:rFonts w:ascii="Times New Roman" w:hAnsi="Times New Roman" w:cs="Times New Roman"/>
          <w:b/>
          <w:bCs/>
          <w:color w:val="8F3D8D"/>
          <w:u w:val="single"/>
        </w:rPr>
        <w:t>ВРЕДНОСТЬ БЫСТРОЙ ЕДЫ ЗАКЛЮЧАЕТСЯ В СЛЕДУЮЩЕМ:</w:t>
      </w:r>
    </w:p>
    <w:p w14:paraId="05F06731" w14:textId="77777777" w:rsidR="00463118" w:rsidRPr="00463118" w:rsidRDefault="00463118" w:rsidP="00463118">
      <w:pPr>
        <w:pStyle w:val="a8"/>
        <w:jc w:val="center"/>
        <w:rPr>
          <w:rFonts w:ascii="Times New Roman" w:hAnsi="Times New Roman" w:cs="Times New Roman"/>
          <w:b/>
          <w:bCs/>
          <w:color w:val="8F3D8D"/>
          <w:u w:val="single"/>
        </w:rPr>
      </w:pPr>
    </w:p>
    <w:p w14:paraId="3F9821A9" w14:textId="77777777" w:rsidR="007A57FE" w:rsidRDefault="00117527" w:rsidP="009933CC">
      <w:pPr>
        <w:pStyle w:val="a8"/>
        <w:numPr>
          <w:ilvl w:val="0"/>
          <w:numId w:val="21"/>
        </w:numPr>
        <w:jc w:val="both"/>
        <w:rPr>
          <w:rFonts w:ascii="Times New Roman" w:hAnsi="Times New Roman" w:cs="Times New Roman"/>
        </w:rPr>
      </w:pPr>
      <w:r w:rsidRPr="007332E6">
        <w:rPr>
          <w:rFonts w:ascii="Times New Roman" w:hAnsi="Times New Roman" w:cs="Times New Roman"/>
        </w:rPr>
        <w:t>Наличие ГМО. При производстве полуфабрикатов используются генетически модифицированные овощи и злаки, употребление которых негативно сказывается на здоровье. Они долго хранятся и не портятся, при этом вызывают в организме аллергии, нарушения в работе печени, замедление процесса метаболизма, ухудшение работы мозга.</w:t>
      </w:r>
    </w:p>
    <w:p w14:paraId="4A5017A7" w14:textId="77777777" w:rsidR="007A57FE" w:rsidRDefault="00117527" w:rsidP="009933CC">
      <w:pPr>
        <w:pStyle w:val="a8"/>
        <w:numPr>
          <w:ilvl w:val="0"/>
          <w:numId w:val="21"/>
        </w:numPr>
        <w:jc w:val="both"/>
        <w:rPr>
          <w:rFonts w:ascii="Times New Roman" w:hAnsi="Times New Roman" w:cs="Times New Roman"/>
        </w:rPr>
      </w:pPr>
      <w:r w:rsidRPr="007332E6">
        <w:rPr>
          <w:rFonts w:ascii="Times New Roman" w:hAnsi="Times New Roman" w:cs="Times New Roman"/>
        </w:rPr>
        <w:t>Добавление глутамата натрия. Данный элемент способен значительно улучшить вкус продукта и вызвать привыкание к нему организма. Именно это провоцирует развитие своеобразной «тяги» к данной пище, возникает желание постоянно употреблять полуфабрикаты. Также этот элемент способен ухудшить зрение и привести к развитию в организме различных раковых опухолей.</w:t>
      </w:r>
    </w:p>
    <w:p w14:paraId="7DA8318A" w14:textId="77777777" w:rsidR="007A57FE" w:rsidRDefault="00117527" w:rsidP="009933CC">
      <w:pPr>
        <w:pStyle w:val="a8"/>
        <w:numPr>
          <w:ilvl w:val="0"/>
          <w:numId w:val="21"/>
        </w:numPr>
        <w:jc w:val="both"/>
        <w:rPr>
          <w:rFonts w:ascii="Times New Roman" w:hAnsi="Times New Roman" w:cs="Times New Roman"/>
        </w:rPr>
      </w:pPr>
      <w:r w:rsidRPr="007332E6">
        <w:rPr>
          <w:rFonts w:ascii="Times New Roman" w:hAnsi="Times New Roman" w:cs="Times New Roman"/>
        </w:rPr>
        <w:t xml:space="preserve">Большое количество </w:t>
      </w:r>
      <w:proofErr w:type="spellStart"/>
      <w:r w:rsidRPr="007332E6">
        <w:rPr>
          <w:rFonts w:ascii="Times New Roman" w:hAnsi="Times New Roman" w:cs="Times New Roman"/>
        </w:rPr>
        <w:t>трансжиров</w:t>
      </w:r>
      <w:proofErr w:type="spellEnd"/>
      <w:r w:rsidRPr="007332E6">
        <w:rPr>
          <w:rFonts w:ascii="Times New Roman" w:hAnsi="Times New Roman" w:cs="Times New Roman"/>
        </w:rPr>
        <w:t xml:space="preserve">, которые являются заменителями масла и имеют синтетическое происхождение. Продукция, предназначенная для быстрого перекуса, содержит большое количество холестерина и отрицательно воздействует на состояние сердечно-сосудистой системы. При ее регулярном употреблении появляются холестериновые бляшки и закупориваются сосуды. Нередко еда, содержащая большое количество </w:t>
      </w:r>
      <w:proofErr w:type="spellStart"/>
      <w:r w:rsidRPr="007332E6">
        <w:rPr>
          <w:rFonts w:ascii="Times New Roman" w:hAnsi="Times New Roman" w:cs="Times New Roman"/>
        </w:rPr>
        <w:t>трансжиров</w:t>
      </w:r>
      <w:proofErr w:type="spellEnd"/>
      <w:r w:rsidRPr="007332E6">
        <w:rPr>
          <w:rFonts w:ascii="Times New Roman" w:hAnsi="Times New Roman" w:cs="Times New Roman"/>
        </w:rPr>
        <w:t>, приводит к инфарктам, инсультам, заболеваниям печени, ожирению, атеросклерозу, повышенному давлению и к другим нарушениям в организме человека.</w:t>
      </w:r>
    </w:p>
    <w:p w14:paraId="38816D19" w14:textId="77777777" w:rsidR="007A57FE" w:rsidRDefault="00117527" w:rsidP="009933CC">
      <w:pPr>
        <w:pStyle w:val="a8"/>
        <w:numPr>
          <w:ilvl w:val="0"/>
          <w:numId w:val="21"/>
        </w:numPr>
        <w:jc w:val="both"/>
        <w:rPr>
          <w:rFonts w:ascii="Times New Roman" w:hAnsi="Times New Roman" w:cs="Times New Roman"/>
        </w:rPr>
      </w:pPr>
      <w:r w:rsidRPr="007332E6">
        <w:rPr>
          <w:rFonts w:ascii="Times New Roman" w:hAnsi="Times New Roman" w:cs="Times New Roman"/>
        </w:rPr>
        <w:t>Полное отсутствие клетчатки. В составе пищи быстрого приготовления много жиров и углеводов, но при этом нет клетчатки. В связи с этим такая продукция считается полностью бесполезной из-за отсутствия в ней энзимов. Это приводит к тому, что в организме накапливается холестерин, появляются проблемы со стулом, усиливается процесс брожения и гниения в кишечнике. Все указанные негативные явления проявляются в виде скопления токсинов, шлаков или избыточного веса.</w:t>
      </w:r>
    </w:p>
    <w:p w14:paraId="58433C8F" w14:textId="77777777" w:rsidR="007A57FE" w:rsidRDefault="007A57FE" w:rsidP="009933CC">
      <w:pPr>
        <w:pStyle w:val="a8"/>
        <w:jc w:val="both"/>
        <w:rPr>
          <w:rFonts w:ascii="Times New Roman" w:hAnsi="Times New Roman" w:cs="Times New Roman"/>
        </w:rPr>
      </w:pPr>
    </w:p>
    <w:p w14:paraId="26772A0B" w14:textId="2C48C9F8" w:rsidR="00930667" w:rsidRDefault="00930667" w:rsidP="00463118">
      <w:pPr>
        <w:pStyle w:val="a8"/>
        <w:jc w:val="both"/>
        <w:rPr>
          <w:rFonts w:ascii="Times New Roman" w:hAnsi="Times New Roman" w:cs="Times New Roman"/>
        </w:rPr>
      </w:pPr>
      <w:r w:rsidRPr="007332E6">
        <w:rPr>
          <w:rFonts w:ascii="Times New Roman" w:hAnsi="Times New Roman" w:cs="Times New Roman"/>
        </w:rPr>
        <w:t>Ваша задача как родителя- научить ребенка выбирать более здоровые продукты и быть более активным в течение дня.</w:t>
      </w:r>
    </w:p>
    <w:p w14:paraId="7F78F12D" w14:textId="77777777" w:rsidR="00463118" w:rsidRPr="007332E6" w:rsidRDefault="00463118" w:rsidP="00463118">
      <w:pPr>
        <w:pStyle w:val="a8"/>
        <w:jc w:val="both"/>
        <w:rPr>
          <w:rFonts w:ascii="Times New Roman" w:hAnsi="Times New Roman" w:cs="Times New Roman"/>
        </w:rPr>
      </w:pPr>
    </w:p>
    <w:p w14:paraId="18561201" w14:textId="2F8EA119" w:rsidR="00AD29D0" w:rsidRDefault="00930667" w:rsidP="00463118">
      <w:pPr>
        <w:pStyle w:val="a8"/>
        <w:jc w:val="both"/>
        <w:rPr>
          <w:rFonts w:ascii="Times New Roman" w:hAnsi="Times New Roman" w:cs="Times New Roman"/>
        </w:rPr>
      </w:pPr>
      <w:r w:rsidRPr="007332E6">
        <w:rPr>
          <w:rFonts w:ascii="Times New Roman" w:hAnsi="Times New Roman" w:cs="Times New Roman"/>
        </w:rPr>
        <w:t>Питание детей в образовательных учреждениях контролируется органами Роспотребнадзора, однако питание детей вне образовательных учреждений полностью зависит от выбора родителей.</w:t>
      </w:r>
    </w:p>
    <w:p w14:paraId="0DC70FA1" w14:textId="28AF5B45" w:rsidR="00C03244" w:rsidRDefault="00C03244" w:rsidP="008A3BAB">
      <w:pPr>
        <w:pStyle w:val="a8"/>
        <w:jc w:val="both"/>
        <w:rPr>
          <w:rFonts w:ascii="Times New Roman" w:hAnsi="Times New Roman" w:cs="Times New Roman"/>
        </w:rPr>
      </w:pPr>
    </w:p>
    <w:p w14:paraId="6A4D405A" w14:textId="30AAB82E" w:rsidR="00C03244" w:rsidRDefault="00C03244" w:rsidP="008A3BAB">
      <w:pPr>
        <w:pStyle w:val="a8"/>
        <w:jc w:val="both"/>
        <w:rPr>
          <w:rFonts w:ascii="Times New Roman" w:hAnsi="Times New Roman" w:cs="Times New Roman"/>
        </w:rPr>
      </w:pPr>
    </w:p>
    <w:p w14:paraId="20687D60" w14:textId="639E9C59" w:rsidR="00C03244" w:rsidRDefault="00C03244" w:rsidP="008A3BAB">
      <w:pPr>
        <w:pStyle w:val="a8"/>
        <w:jc w:val="both"/>
        <w:rPr>
          <w:rFonts w:ascii="Times New Roman" w:hAnsi="Times New Roman" w:cs="Times New Roman"/>
        </w:rPr>
      </w:pPr>
    </w:p>
    <w:p w14:paraId="56E0DF51" w14:textId="0BE4103A" w:rsidR="00C03244" w:rsidRDefault="00C03244" w:rsidP="008A3BAB">
      <w:pPr>
        <w:pStyle w:val="a8"/>
        <w:jc w:val="both"/>
        <w:rPr>
          <w:rFonts w:ascii="Times New Roman" w:hAnsi="Times New Roman" w:cs="Times New Roman"/>
        </w:rPr>
      </w:pPr>
    </w:p>
    <w:p w14:paraId="474F46D4" w14:textId="475D10FA" w:rsidR="00C03244" w:rsidRDefault="00C03244" w:rsidP="008A3BAB">
      <w:pPr>
        <w:pStyle w:val="a8"/>
        <w:jc w:val="both"/>
        <w:rPr>
          <w:rFonts w:ascii="Times New Roman" w:hAnsi="Times New Roman" w:cs="Times New Roman"/>
        </w:rPr>
      </w:pPr>
    </w:p>
    <w:p w14:paraId="5861181E" w14:textId="1FE713D0" w:rsidR="00C03244" w:rsidRDefault="00C03244" w:rsidP="008A3BAB">
      <w:pPr>
        <w:pStyle w:val="a8"/>
        <w:jc w:val="both"/>
        <w:rPr>
          <w:rFonts w:ascii="Times New Roman" w:hAnsi="Times New Roman" w:cs="Times New Roman"/>
        </w:rPr>
      </w:pPr>
    </w:p>
    <w:p w14:paraId="7EEFCF07" w14:textId="50E62FC9" w:rsidR="00C03244" w:rsidRDefault="00C03244" w:rsidP="008A3BAB">
      <w:pPr>
        <w:pStyle w:val="a8"/>
        <w:jc w:val="both"/>
        <w:rPr>
          <w:rFonts w:ascii="Times New Roman" w:hAnsi="Times New Roman" w:cs="Times New Roman"/>
        </w:rPr>
      </w:pPr>
    </w:p>
    <w:p w14:paraId="29C40FC2" w14:textId="619D41DE" w:rsidR="00C03244" w:rsidRDefault="00C03244" w:rsidP="008A3BAB">
      <w:pPr>
        <w:pStyle w:val="a8"/>
        <w:jc w:val="both"/>
        <w:rPr>
          <w:rFonts w:ascii="Times New Roman" w:hAnsi="Times New Roman" w:cs="Times New Roman"/>
        </w:rPr>
      </w:pPr>
    </w:p>
    <w:p w14:paraId="68F4CAEC" w14:textId="1219A172" w:rsidR="00C03244" w:rsidRDefault="00C03244" w:rsidP="008A3BAB">
      <w:pPr>
        <w:pStyle w:val="a8"/>
        <w:jc w:val="both"/>
        <w:rPr>
          <w:rFonts w:ascii="Times New Roman" w:hAnsi="Times New Roman" w:cs="Times New Roman"/>
        </w:rPr>
      </w:pPr>
    </w:p>
    <w:p w14:paraId="74ADC588" w14:textId="77777777" w:rsidR="00463118" w:rsidRDefault="00463118" w:rsidP="008A3BAB">
      <w:pPr>
        <w:pStyle w:val="a8"/>
        <w:jc w:val="both"/>
        <w:rPr>
          <w:rFonts w:ascii="Times New Roman" w:hAnsi="Times New Roman" w:cs="Times New Roman"/>
        </w:rPr>
      </w:pPr>
    </w:p>
    <w:p w14:paraId="482FCE99" w14:textId="77777777" w:rsidR="00463118" w:rsidRDefault="00463118" w:rsidP="008A3BAB">
      <w:pPr>
        <w:pStyle w:val="a8"/>
        <w:jc w:val="both"/>
        <w:rPr>
          <w:rFonts w:ascii="Times New Roman" w:hAnsi="Times New Roman" w:cs="Times New Roman"/>
        </w:rPr>
      </w:pPr>
    </w:p>
    <w:p w14:paraId="7067B3DD" w14:textId="77777777" w:rsidR="00463118" w:rsidRDefault="00463118" w:rsidP="008A3BAB">
      <w:pPr>
        <w:pStyle w:val="a8"/>
        <w:jc w:val="both"/>
        <w:rPr>
          <w:rFonts w:ascii="Times New Roman" w:hAnsi="Times New Roman" w:cs="Times New Roman"/>
        </w:rPr>
      </w:pPr>
    </w:p>
    <w:p w14:paraId="2CA86F0B" w14:textId="77777777" w:rsidR="00463118" w:rsidRDefault="00463118" w:rsidP="008A3BAB">
      <w:pPr>
        <w:pStyle w:val="a8"/>
        <w:jc w:val="both"/>
        <w:rPr>
          <w:rFonts w:ascii="Times New Roman" w:hAnsi="Times New Roman" w:cs="Times New Roman"/>
        </w:rPr>
      </w:pPr>
    </w:p>
    <w:p w14:paraId="50329C49" w14:textId="77777777" w:rsidR="00463118" w:rsidRDefault="00463118" w:rsidP="008A3BAB">
      <w:pPr>
        <w:pStyle w:val="a8"/>
        <w:jc w:val="both"/>
        <w:rPr>
          <w:rFonts w:ascii="Times New Roman" w:hAnsi="Times New Roman" w:cs="Times New Roman"/>
        </w:rPr>
      </w:pPr>
    </w:p>
    <w:p w14:paraId="359A8276" w14:textId="77777777" w:rsidR="00463118" w:rsidRDefault="00463118" w:rsidP="008A3BAB">
      <w:pPr>
        <w:pStyle w:val="a8"/>
        <w:jc w:val="both"/>
        <w:rPr>
          <w:rFonts w:ascii="Times New Roman" w:hAnsi="Times New Roman" w:cs="Times New Roman"/>
        </w:rPr>
      </w:pPr>
    </w:p>
    <w:p w14:paraId="24D03EE2" w14:textId="77777777" w:rsidR="00463118" w:rsidRDefault="00463118" w:rsidP="008A3BAB">
      <w:pPr>
        <w:pStyle w:val="a8"/>
        <w:jc w:val="both"/>
        <w:rPr>
          <w:rFonts w:ascii="Times New Roman" w:hAnsi="Times New Roman" w:cs="Times New Roman"/>
        </w:rPr>
      </w:pPr>
    </w:p>
    <w:p w14:paraId="4F1ED4CE" w14:textId="77777777" w:rsidR="00463118" w:rsidRDefault="00463118" w:rsidP="008A3BAB">
      <w:pPr>
        <w:pStyle w:val="a8"/>
        <w:jc w:val="both"/>
        <w:rPr>
          <w:rFonts w:ascii="Times New Roman" w:hAnsi="Times New Roman" w:cs="Times New Roman"/>
        </w:rPr>
      </w:pPr>
    </w:p>
    <w:p w14:paraId="03817C80" w14:textId="77777777" w:rsidR="00463118" w:rsidRDefault="00463118" w:rsidP="008A3BAB">
      <w:pPr>
        <w:pStyle w:val="a8"/>
        <w:jc w:val="both"/>
        <w:rPr>
          <w:rFonts w:ascii="Times New Roman" w:hAnsi="Times New Roman" w:cs="Times New Roman"/>
        </w:rPr>
      </w:pPr>
    </w:p>
    <w:p w14:paraId="7C53407E" w14:textId="6CD6B242" w:rsidR="00C03244" w:rsidRPr="007332E6" w:rsidRDefault="00463118" w:rsidP="008A3BAB">
      <w:pPr>
        <w:pStyle w:val="a8"/>
        <w:jc w:val="both"/>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5E05AFDC" wp14:editId="30ED5789">
                <wp:simplePos x="0" y="0"/>
                <wp:positionH relativeFrom="column">
                  <wp:posOffset>-360045</wp:posOffset>
                </wp:positionH>
                <wp:positionV relativeFrom="paragraph">
                  <wp:posOffset>4088130</wp:posOffset>
                </wp:positionV>
                <wp:extent cx="5337544" cy="690422"/>
                <wp:effectExtent l="0" t="0" r="0" b="0"/>
                <wp:wrapNone/>
                <wp:docPr id="11" name="Прямоугольник 11"/>
                <wp:cNvGraphicFramePr/>
                <a:graphic xmlns:a="http://schemas.openxmlformats.org/drawingml/2006/main">
                  <a:graphicData uri="http://schemas.microsoft.com/office/word/2010/wordprocessingShape">
                    <wps:wsp>
                      <wps:cNvSpPr/>
                      <wps:spPr>
                        <a:xfrm>
                          <a:off x="0" y="0"/>
                          <a:ext cx="5337544" cy="690422"/>
                        </a:xfrm>
                        <a:prstGeom prst="rect">
                          <a:avLst/>
                        </a:prstGeom>
                        <a:solidFill>
                          <a:srgbClr val="8F3D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116AF4" id="Прямоугольник 11" o:spid="_x0000_s1026" style="position:absolute;margin-left:-28.35pt;margin-top:321.9pt;width:420.3pt;height:5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" fillcolor="#8f3d8d" stroked="f" strokeweight="2pt"/>
            </w:pict>
          </mc:Fallback>
        </mc:AlternateContent>
      </w:r>
    </w:p>
    <w:sectPr w:rsidR="00C03244" w:rsidRPr="007332E6" w:rsidSect="00463118">
      <w:pgSz w:w="8419"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EC9"/>
    <w:multiLevelType w:val="hybridMultilevel"/>
    <w:tmpl w:val="01B48DC2"/>
    <w:lvl w:ilvl="0" w:tplc="73005758">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A83BCF"/>
    <w:multiLevelType w:val="hybridMultilevel"/>
    <w:tmpl w:val="EBF8339C"/>
    <w:lvl w:ilvl="0" w:tplc="712C0C9E">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574090"/>
    <w:multiLevelType w:val="hybridMultilevel"/>
    <w:tmpl w:val="2B76A2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1157B0"/>
    <w:multiLevelType w:val="hybridMultilevel"/>
    <w:tmpl w:val="B64AA38E"/>
    <w:lvl w:ilvl="0" w:tplc="3202BEFA">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EB3E2A"/>
    <w:multiLevelType w:val="hybridMultilevel"/>
    <w:tmpl w:val="00B0BC7E"/>
    <w:lvl w:ilvl="0" w:tplc="D25E1514">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104781"/>
    <w:multiLevelType w:val="hybridMultilevel"/>
    <w:tmpl w:val="42E021C8"/>
    <w:lvl w:ilvl="0" w:tplc="3E8E27CC">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D0C10"/>
    <w:multiLevelType w:val="hybridMultilevel"/>
    <w:tmpl w:val="6C766612"/>
    <w:lvl w:ilvl="0" w:tplc="3176FD9C">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247199"/>
    <w:multiLevelType w:val="hybridMultilevel"/>
    <w:tmpl w:val="36666EF4"/>
    <w:lvl w:ilvl="0" w:tplc="00284BAC">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41C10"/>
    <w:multiLevelType w:val="hybridMultilevel"/>
    <w:tmpl w:val="3106399A"/>
    <w:lvl w:ilvl="0" w:tplc="10C6CF46">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18733C"/>
    <w:multiLevelType w:val="hybridMultilevel"/>
    <w:tmpl w:val="33221BE0"/>
    <w:lvl w:ilvl="0" w:tplc="B53C6226">
      <w:start w:val="1"/>
      <w:numFmt w:val="decimal"/>
      <w:lvlText w:val="%1."/>
      <w:lvlJc w:val="left"/>
      <w:pPr>
        <w:ind w:left="720" w:hanging="360"/>
      </w:pPr>
      <w:rPr>
        <w:rFont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230E4C"/>
    <w:multiLevelType w:val="hybridMultilevel"/>
    <w:tmpl w:val="F306BF36"/>
    <w:lvl w:ilvl="0" w:tplc="0419000F">
      <w:start w:val="1"/>
      <w:numFmt w:val="decimal"/>
      <w:lvlText w:val="%1."/>
      <w:lvlJc w:val="left"/>
      <w:pPr>
        <w:ind w:left="720" w:hanging="360"/>
      </w:pPr>
      <w:rPr>
        <w:rFont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D93952"/>
    <w:multiLevelType w:val="hybridMultilevel"/>
    <w:tmpl w:val="1FF212B6"/>
    <w:lvl w:ilvl="0" w:tplc="52B68576">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983924"/>
    <w:multiLevelType w:val="hybridMultilevel"/>
    <w:tmpl w:val="1DD4A578"/>
    <w:lvl w:ilvl="0" w:tplc="78F02700">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7D7DB1"/>
    <w:multiLevelType w:val="hybridMultilevel"/>
    <w:tmpl w:val="C13A875C"/>
    <w:lvl w:ilvl="0" w:tplc="4B406226">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DB10FB"/>
    <w:multiLevelType w:val="hybridMultilevel"/>
    <w:tmpl w:val="37701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A924CC"/>
    <w:multiLevelType w:val="hybridMultilevel"/>
    <w:tmpl w:val="CCF439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247C9F"/>
    <w:multiLevelType w:val="hybridMultilevel"/>
    <w:tmpl w:val="D76AA148"/>
    <w:lvl w:ilvl="0" w:tplc="C4A44940">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59644F"/>
    <w:multiLevelType w:val="hybridMultilevel"/>
    <w:tmpl w:val="A6BC11C0"/>
    <w:lvl w:ilvl="0" w:tplc="5B369484">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407F08"/>
    <w:multiLevelType w:val="hybridMultilevel"/>
    <w:tmpl w:val="A95804B2"/>
    <w:lvl w:ilvl="0" w:tplc="907C5E1E">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A45E27"/>
    <w:multiLevelType w:val="hybridMultilevel"/>
    <w:tmpl w:val="8E54B2E0"/>
    <w:lvl w:ilvl="0" w:tplc="73005758">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257EB5"/>
    <w:multiLevelType w:val="hybridMultilevel"/>
    <w:tmpl w:val="C02A8AC0"/>
    <w:lvl w:ilvl="0" w:tplc="7E24A038">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DB1B58"/>
    <w:multiLevelType w:val="hybridMultilevel"/>
    <w:tmpl w:val="7838725E"/>
    <w:lvl w:ilvl="0" w:tplc="04EE5E18">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A21ABD"/>
    <w:multiLevelType w:val="hybridMultilevel"/>
    <w:tmpl w:val="E272CA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B8C71FC"/>
    <w:multiLevelType w:val="hybridMultilevel"/>
    <w:tmpl w:val="4DE22E7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0B36B9"/>
    <w:multiLevelType w:val="hybridMultilevel"/>
    <w:tmpl w:val="58062FF8"/>
    <w:lvl w:ilvl="0" w:tplc="81A6522C">
      <w:start w:val="1"/>
      <w:numFmt w:val="bullet"/>
      <w:lvlText w:val=""/>
      <w:lvlJc w:val="left"/>
      <w:pPr>
        <w:ind w:left="720" w:hanging="360"/>
      </w:pPr>
      <w:rPr>
        <w:rFonts w:ascii="Wingdings" w:hAnsi="Wingdings" w:hint="default"/>
        <w:color w:val="8F3D8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1"/>
  </w:num>
  <w:num w:numId="4">
    <w:abstractNumId w:val="17"/>
  </w:num>
  <w:num w:numId="5">
    <w:abstractNumId w:val="18"/>
  </w:num>
  <w:num w:numId="6">
    <w:abstractNumId w:val="7"/>
  </w:num>
  <w:num w:numId="7">
    <w:abstractNumId w:val="0"/>
  </w:num>
  <w:num w:numId="8">
    <w:abstractNumId w:val="23"/>
  </w:num>
  <w:num w:numId="9">
    <w:abstractNumId w:val="1"/>
  </w:num>
  <w:num w:numId="10">
    <w:abstractNumId w:val="21"/>
  </w:num>
  <w:num w:numId="11">
    <w:abstractNumId w:val="16"/>
  </w:num>
  <w:num w:numId="12">
    <w:abstractNumId w:val="6"/>
  </w:num>
  <w:num w:numId="13">
    <w:abstractNumId w:val="8"/>
  </w:num>
  <w:num w:numId="14">
    <w:abstractNumId w:val="5"/>
  </w:num>
  <w:num w:numId="15">
    <w:abstractNumId w:val="4"/>
  </w:num>
  <w:num w:numId="16">
    <w:abstractNumId w:val="3"/>
  </w:num>
  <w:num w:numId="17">
    <w:abstractNumId w:val="20"/>
  </w:num>
  <w:num w:numId="18">
    <w:abstractNumId w:val="13"/>
  </w:num>
  <w:num w:numId="19">
    <w:abstractNumId w:val="12"/>
  </w:num>
  <w:num w:numId="20">
    <w:abstractNumId w:val="24"/>
  </w:num>
  <w:num w:numId="21">
    <w:abstractNumId w:val="9"/>
  </w:num>
  <w:num w:numId="22">
    <w:abstractNumId w:val="10"/>
  </w:num>
  <w:num w:numId="23">
    <w:abstractNumId w:val="15"/>
  </w:num>
  <w:num w:numId="24">
    <w:abstractNumId w:val="2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bookFoldPrinting/>
  <w:bookFoldPrintingSheets w:val="1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912"/>
    <w:rsid w:val="00117527"/>
    <w:rsid w:val="001B0724"/>
    <w:rsid w:val="002B34D3"/>
    <w:rsid w:val="002C52A0"/>
    <w:rsid w:val="00325ADB"/>
    <w:rsid w:val="00414D0F"/>
    <w:rsid w:val="00457CD0"/>
    <w:rsid w:val="00463118"/>
    <w:rsid w:val="00482ECD"/>
    <w:rsid w:val="006331AD"/>
    <w:rsid w:val="00653ADB"/>
    <w:rsid w:val="007332E6"/>
    <w:rsid w:val="00790B55"/>
    <w:rsid w:val="007A57FE"/>
    <w:rsid w:val="007F1912"/>
    <w:rsid w:val="00801F05"/>
    <w:rsid w:val="008A3BAB"/>
    <w:rsid w:val="008C4027"/>
    <w:rsid w:val="00930667"/>
    <w:rsid w:val="00980650"/>
    <w:rsid w:val="009933CC"/>
    <w:rsid w:val="00AD29D0"/>
    <w:rsid w:val="00BE2F61"/>
    <w:rsid w:val="00C03244"/>
    <w:rsid w:val="00C52C99"/>
    <w:rsid w:val="00E71153"/>
    <w:rsid w:val="00EE6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D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4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F19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2B34D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1912"/>
    <w:pPr>
      <w:spacing w:before="100" w:beforeAutospacing="1" w:after="100" w:afterAutospacing="1"/>
    </w:pPr>
  </w:style>
  <w:style w:type="character" w:styleId="a4">
    <w:name w:val="Strong"/>
    <w:basedOn w:val="a0"/>
    <w:uiPriority w:val="22"/>
    <w:qFormat/>
    <w:rsid w:val="007F1912"/>
    <w:rPr>
      <w:b/>
      <w:bCs/>
    </w:rPr>
  </w:style>
  <w:style w:type="character" w:customStyle="1" w:styleId="10">
    <w:name w:val="Заголовок 1 Знак"/>
    <w:basedOn w:val="a0"/>
    <w:link w:val="1"/>
    <w:uiPriority w:val="9"/>
    <w:rsid w:val="007F1912"/>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980650"/>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801F05"/>
    <w:rPr>
      <w:rFonts w:ascii="Tahoma" w:hAnsi="Tahoma" w:cs="Tahoma"/>
      <w:sz w:val="16"/>
      <w:szCs w:val="16"/>
    </w:rPr>
  </w:style>
  <w:style w:type="character" w:customStyle="1" w:styleId="a7">
    <w:name w:val="Текст выноски Знак"/>
    <w:basedOn w:val="a0"/>
    <w:link w:val="a6"/>
    <w:uiPriority w:val="99"/>
    <w:semiHidden/>
    <w:rsid w:val="00801F05"/>
    <w:rPr>
      <w:rFonts w:ascii="Tahoma" w:hAnsi="Tahoma" w:cs="Tahoma"/>
      <w:sz w:val="16"/>
      <w:szCs w:val="16"/>
    </w:rPr>
  </w:style>
  <w:style w:type="paragraph" w:styleId="a8">
    <w:name w:val="No Spacing"/>
    <w:uiPriority w:val="1"/>
    <w:qFormat/>
    <w:rsid w:val="007332E6"/>
    <w:pPr>
      <w:spacing w:after="0" w:line="240" w:lineRule="auto"/>
    </w:pPr>
  </w:style>
  <w:style w:type="character" w:customStyle="1" w:styleId="20">
    <w:name w:val="Заголовок 2 Знак"/>
    <w:basedOn w:val="a0"/>
    <w:link w:val="2"/>
    <w:rsid w:val="002B34D3"/>
    <w:rPr>
      <w:rFonts w:ascii="Arial" w:eastAsia="Times New Roman" w:hAnsi="Arial" w:cs="Arial"/>
      <w:b/>
      <w:bCs/>
      <w:i/>
      <w:i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4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F19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2B34D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1912"/>
    <w:pPr>
      <w:spacing w:before="100" w:beforeAutospacing="1" w:after="100" w:afterAutospacing="1"/>
    </w:pPr>
  </w:style>
  <w:style w:type="character" w:styleId="a4">
    <w:name w:val="Strong"/>
    <w:basedOn w:val="a0"/>
    <w:uiPriority w:val="22"/>
    <w:qFormat/>
    <w:rsid w:val="007F1912"/>
    <w:rPr>
      <w:b/>
      <w:bCs/>
    </w:rPr>
  </w:style>
  <w:style w:type="character" w:customStyle="1" w:styleId="10">
    <w:name w:val="Заголовок 1 Знак"/>
    <w:basedOn w:val="a0"/>
    <w:link w:val="1"/>
    <w:uiPriority w:val="9"/>
    <w:rsid w:val="007F1912"/>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980650"/>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801F05"/>
    <w:rPr>
      <w:rFonts w:ascii="Tahoma" w:hAnsi="Tahoma" w:cs="Tahoma"/>
      <w:sz w:val="16"/>
      <w:szCs w:val="16"/>
    </w:rPr>
  </w:style>
  <w:style w:type="character" w:customStyle="1" w:styleId="a7">
    <w:name w:val="Текст выноски Знак"/>
    <w:basedOn w:val="a0"/>
    <w:link w:val="a6"/>
    <w:uiPriority w:val="99"/>
    <w:semiHidden/>
    <w:rsid w:val="00801F05"/>
    <w:rPr>
      <w:rFonts w:ascii="Tahoma" w:hAnsi="Tahoma" w:cs="Tahoma"/>
      <w:sz w:val="16"/>
      <w:szCs w:val="16"/>
    </w:rPr>
  </w:style>
  <w:style w:type="paragraph" w:styleId="a8">
    <w:name w:val="No Spacing"/>
    <w:uiPriority w:val="1"/>
    <w:qFormat/>
    <w:rsid w:val="007332E6"/>
    <w:pPr>
      <w:spacing w:after="0" w:line="240" w:lineRule="auto"/>
    </w:pPr>
  </w:style>
  <w:style w:type="character" w:customStyle="1" w:styleId="20">
    <w:name w:val="Заголовок 2 Знак"/>
    <w:basedOn w:val="a0"/>
    <w:link w:val="2"/>
    <w:rsid w:val="002B34D3"/>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23136">
      <w:bodyDiv w:val="1"/>
      <w:marLeft w:val="0"/>
      <w:marRight w:val="0"/>
      <w:marTop w:val="0"/>
      <w:marBottom w:val="0"/>
      <w:divBdr>
        <w:top w:val="none" w:sz="0" w:space="0" w:color="auto"/>
        <w:left w:val="none" w:sz="0" w:space="0" w:color="auto"/>
        <w:bottom w:val="none" w:sz="0" w:space="0" w:color="auto"/>
        <w:right w:val="none" w:sz="0" w:space="0" w:color="auto"/>
      </w:divBdr>
    </w:div>
    <w:div w:id="590699057">
      <w:bodyDiv w:val="1"/>
      <w:marLeft w:val="0"/>
      <w:marRight w:val="0"/>
      <w:marTop w:val="0"/>
      <w:marBottom w:val="0"/>
      <w:divBdr>
        <w:top w:val="none" w:sz="0" w:space="0" w:color="auto"/>
        <w:left w:val="none" w:sz="0" w:space="0" w:color="auto"/>
        <w:bottom w:val="none" w:sz="0" w:space="0" w:color="auto"/>
        <w:right w:val="none" w:sz="0" w:space="0" w:color="auto"/>
      </w:divBdr>
    </w:div>
    <w:div w:id="108796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8C44B-DE2D-4CFC-B80D-19EDAFC7B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2925</Words>
  <Characters>16677</Characters>
  <Application>Microsoft Office Word</Application>
  <DocSecurity>0</DocSecurity>
  <Lines>138</Lines>
  <Paragraphs>39</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Управление Федеральной службы по надзору в сфере защиты прав потребителей</vt:lpstr>
      <vt:lpstr>    и благополучия человека по Чеченской Республике</vt:lpstr>
    </vt:vector>
  </TitlesOfParts>
  <Company>SPecialiST RePack</Company>
  <LinksUpToDate>false</LinksUpToDate>
  <CharactersWithSpaces>19563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Tumisha</dc:creator>
  <cp:lastModifiedBy>Tumisha</cp:lastModifiedBy>
  <cp:revision>6</cp:revision>
  <cp:lastPrinted>2019-07-02T12:29:00Z</cp:lastPrinted>
  <dcterms:created xsi:type="dcterms:W3CDTF">2019-07-02T12:31:00Z</dcterms:created>
  <dcterms:modified xsi:type="dcterms:W3CDTF">2019-07-06T17:59:00Z</dcterms:modified>
</cp:coreProperties>
</file>